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7FD23" w14:textId="77777777" w:rsidR="00A42605" w:rsidRPr="00547FDA" w:rsidRDefault="00A42605" w:rsidP="00A42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FDA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– </w:t>
      </w:r>
    </w:p>
    <w:p w14:paraId="7F16F9D5" w14:textId="77777777" w:rsidR="00A42605" w:rsidRPr="00547FDA" w:rsidRDefault="00A42605" w:rsidP="00A42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FDA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№3 г Маркса </w:t>
      </w:r>
    </w:p>
    <w:p w14:paraId="2F7B6394" w14:textId="77777777" w:rsidR="00A42605" w:rsidRPr="00547FDA" w:rsidRDefault="00A42605" w:rsidP="00A42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FDA">
        <w:rPr>
          <w:rFonts w:ascii="Times New Roman" w:hAnsi="Times New Roman" w:cs="Times New Roman"/>
          <w:sz w:val="28"/>
          <w:szCs w:val="28"/>
        </w:rPr>
        <w:t xml:space="preserve">Саратовской области им. </w:t>
      </w:r>
      <w:proofErr w:type="spellStart"/>
      <w:r w:rsidRPr="00547FDA">
        <w:rPr>
          <w:rFonts w:ascii="Times New Roman" w:hAnsi="Times New Roman" w:cs="Times New Roman"/>
          <w:sz w:val="28"/>
          <w:szCs w:val="28"/>
        </w:rPr>
        <w:t>Л.Г.Венедиктовой</w:t>
      </w:r>
      <w:proofErr w:type="spellEnd"/>
    </w:p>
    <w:p w14:paraId="2BA800B4" w14:textId="77777777" w:rsidR="00A42605" w:rsidRPr="00547FDA" w:rsidRDefault="00A42605" w:rsidP="00A42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2FCE5B" w14:textId="77777777" w:rsidR="00A42605" w:rsidRPr="00547FDA" w:rsidRDefault="00A42605" w:rsidP="00A42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0C7883" w14:textId="77777777" w:rsidR="00A42605" w:rsidRPr="00547FDA" w:rsidRDefault="00A42605" w:rsidP="00A42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78124E" w14:textId="77777777" w:rsidR="00A42605" w:rsidRPr="00547FDA" w:rsidRDefault="00A42605" w:rsidP="00A42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631693" w14:textId="77777777" w:rsidR="00A42605" w:rsidRPr="00547FDA" w:rsidRDefault="00A42605" w:rsidP="00A42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65CFE1" w14:textId="77777777" w:rsidR="00A42605" w:rsidRPr="00547FDA" w:rsidRDefault="00A42605" w:rsidP="00A42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E4D9B5" w14:textId="77777777" w:rsidR="00A42605" w:rsidRPr="00547FDA" w:rsidRDefault="00A42605" w:rsidP="00A42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80CF0C" w14:textId="77777777" w:rsidR="00A42605" w:rsidRDefault="00A42605" w:rsidP="00A42605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7F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Конспект занятия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биологии</w:t>
      </w:r>
    </w:p>
    <w:p w14:paraId="1493AE1E" w14:textId="77777777" w:rsidR="00A42605" w:rsidRPr="00547FDA" w:rsidRDefault="00A42605" w:rsidP="00A42605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7F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«Волгу сохраним»</w:t>
      </w:r>
    </w:p>
    <w:p w14:paraId="008B7591" w14:textId="77777777" w:rsidR="00A42605" w:rsidRPr="00547FDA" w:rsidRDefault="00A42605" w:rsidP="00A42605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7F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Методическая разработка</w:t>
      </w:r>
    </w:p>
    <w:p w14:paraId="0129E5CA" w14:textId="77777777" w:rsidR="00A42605" w:rsidRPr="00547FDA" w:rsidRDefault="00A42605" w:rsidP="00A42605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F612D02" w14:textId="77777777" w:rsidR="00A42605" w:rsidRPr="00547FDA" w:rsidRDefault="00A42605" w:rsidP="00A426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874AA" w14:textId="77777777" w:rsidR="00A42605" w:rsidRPr="00547FDA" w:rsidRDefault="00A42605" w:rsidP="00A426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705B32" w14:textId="77777777" w:rsidR="00A42605" w:rsidRPr="00547FDA" w:rsidRDefault="00A42605" w:rsidP="00A4260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p w14:paraId="72678B44" w14:textId="77777777" w:rsidR="00A42605" w:rsidRPr="00547FDA" w:rsidRDefault="00A42605" w:rsidP="00A4260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0956A485" w14:textId="77777777" w:rsidR="00A42605" w:rsidRPr="00547FDA" w:rsidRDefault="00A42605" w:rsidP="00A4260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F23CAF" w14:textId="77777777" w:rsidR="00A42605" w:rsidRPr="00547FDA" w:rsidRDefault="00A42605" w:rsidP="00A4260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0EF284" w14:textId="77777777" w:rsidR="00A42605" w:rsidRPr="00547FDA" w:rsidRDefault="00A42605" w:rsidP="00A4260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7AB634" w14:textId="77777777" w:rsidR="00A42605" w:rsidRPr="00547FDA" w:rsidRDefault="00A42605" w:rsidP="00A4260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ACB34B" w14:textId="77777777" w:rsidR="00A42605" w:rsidRPr="00547FDA" w:rsidRDefault="00A42605" w:rsidP="00A4260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672C3F" w14:textId="77777777" w:rsidR="00A42605" w:rsidRPr="00547FDA" w:rsidRDefault="00A42605" w:rsidP="00A426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Pr="0054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Автор-составитель: Зотова Елена </w:t>
      </w:r>
    </w:p>
    <w:p w14:paraId="6A194B38" w14:textId="77777777" w:rsidR="00A42605" w:rsidRPr="00547FDA" w:rsidRDefault="00A42605" w:rsidP="00A426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Валериевна, учитель биологии, </w:t>
      </w:r>
    </w:p>
    <w:p w14:paraId="6767977B" w14:textId="77777777" w:rsidR="00A42605" w:rsidRPr="00547FDA" w:rsidRDefault="00A42605" w:rsidP="00A426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высшая квалификационная категория, </w:t>
      </w:r>
    </w:p>
    <w:p w14:paraId="0C2B385B" w14:textId="77777777" w:rsidR="00A42605" w:rsidRPr="00547FDA" w:rsidRDefault="00A42605" w:rsidP="00A426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кандидат сельскохозяйственных наук                                  </w:t>
      </w:r>
    </w:p>
    <w:p w14:paraId="711DB965" w14:textId="77777777" w:rsidR="00A42605" w:rsidRPr="00547FDA" w:rsidRDefault="00A42605" w:rsidP="00A426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E5CB1" w14:textId="77777777" w:rsidR="00A42605" w:rsidRPr="00547FDA" w:rsidRDefault="00A42605" w:rsidP="00A426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6B5A9" w14:textId="77777777" w:rsidR="00A42605" w:rsidRPr="00547FDA" w:rsidRDefault="00A42605" w:rsidP="00A426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14:paraId="6143F98C" w14:textId="77777777" w:rsidR="00A42605" w:rsidRPr="00547FDA" w:rsidRDefault="00A42605" w:rsidP="00A426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95218" w14:textId="77777777" w:rsidR="00A42605" w:rsidRPr="00547FDA" w:rsidRDefault="00A42605" w:rsidP="00A4260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5F1B37" w14:textId="77777777" w:rsidR="00A42605" w:rsidRPr="00547FDA" w:rsidRDefault="00A42605" w:rsidP="00A4260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A3E52C" w14:textId="77777777" w:rsidR="00A42605" w:rsidRPr="00547FDA" w:rsidRDefault="00A42605" w:rsidP="00A4260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9B9ACE" w14:textId="77777777" w:rsidR="00A42605" w:rsidRPr="00547FDA" w:rsidRDefault="00A42605" w:rsidP="00A4260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8EB82A" w14:textId="77777777" w:rsidR="00A42605" w:rsidRPr="00547FDA" w:rsidRDefault="00A42605" w:rsidP="00A4260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3BE93E" w14:textId="77777777" w:rsidR="00A42605" w:rsidRPr="00547FDA" w:rsidRDefault="00A42605" w:rsidP="00A4260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6FBC07" w14:textId="77777777" w:rsidR="00A42605" w:rsidRPr="00547FDA" w:rsidRDefault="00A42605" w:rsidP="00A4260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768D1D79" w14:textId="77777777" w:rsidR="00A42605" w:rsidRPr="00547FDA" w:rsidRDefault="00A42605" w:rsidP="00A426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7FDA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г.Маркс</w:t>
      </w:r>
      <w:proofErr w:type="spellEnd"/>
      <w:r w:rsidRPr="0054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</w:p>
    <w:p w14:paraId="1EB0AF5C" w14:textId="77777777" w:rsidR="00A42605" w:rsidRDefault="00A42605" w:rsidP="00A4260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440E65" w14:textId="77777777" w:rsidR="00A42605" w:rsidRPr="00153FE8" w:rsidRDefault="00A42605" w:rsidP="00A426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B02567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lastRenderedPageBreak/>
        <w:t>Аннотация</w:t>
      </w:r>
    </w:p>
    <w:p w14:paraId="7CE93ECF" w14:textId="77777777" w:rsidR="00A42605" w:rsidRPr="00B02567" w:rsidRDefault="00A42605" w:rsidP="00A426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1B1B90CD" w14:textId="77777777" w:rsidR="00A42605" w:rsidRPr="00153FE8" w:rsidRDefault="00A42605" w:rsidP="00A42605">
      <w:pPr>
        <w:pStyle w:val="ac"/>
        <w:tabs>
          <w:tab w:val="left" w:pos="7797"/>
          <w:tab w:val="left" w:pos="7938"/>
        </w:tabs>
        <w:ind w:left="-142" w:right="-1" w:firstLine="710"/>
      </w:pPr>
      <w:r w:rsidRPr="00153FE8">
        <w:t>Современный мир характеризуется взаимосвязанностью,</w:t>
      </w:r>
      <w:r w:rsidRPr="00153FE8">
        <w:rPr>
          <w:spacing w:val="-1"/>
        </w:rPr>
        <w:t xml:space="preserve"> </w:t>
      </w:r>
      <w:r w:rsidRPr="00153FE8">
        <w:t>разнообразием и быстрыми темпами изменений. В этих условиях система образования должна ориентироваться на тенденции эпохи вызовов и противоречий глобального масштаба,</w:t>
      </w:r>
      <w:r w:rsidRPr="00153FE8">
        <w:rPr>
          <w:spacing w:val="-9"/>
        </w:rPr>
        <w:t xml:space="preserve"> </w:t>
      </w:r>
      <w:r w:rsidRPr="00153FE8">
        <w:t>что,</w:t>
      </w:r>
      <w:r w:rsidRPr="00153FE8">
        <w:rPr>
          <w:spacing w:val="-10"/>
        </w:rPr>
        <w:t xml:space="preserve"> </w:t>
      </w:r>
      <w:r w:rsidRPr="00153FE8">
        <w:t>с</w:t>
      </w:r>
      <w:r w:rsidRPr="00153FE8">
        <w:rPr>
          <w:spacing w:val="-9"/>
        </w:rPr>
        <w:t xml:space="preserve"> </w:t>
      </w:r>
      <w:r w:rsidRPr="00153FE8">
        <w:t>одной</w:t>
      </w:r>
      <w:r w:rsidRPr="00153FE8">
        <w:rPr>
          <w:spacing w:val="-9"/>
        </w:rPr>
        <w:t xml:space="preserve"> </w:t>
      </w:r>
      <w:r w:rsidRPr="00153FE8">
        <w:t>стороны,</w:t>
      </w:r>
      <w:r w:rsidRPr="00153FE8">
        <w:rPr>
          <w:spacing w:val="-10"/>
        </w:rPr>
        <w:t xml:space="preserve"> </w:t>
      </w:r>
      <w:r w:rsidRPr="00153FE8">
        <w:t>создаёт</w:t>
      </w:r>
      <w:r w:rsidRPr="00153FE8">
        <w:rPr>
          <w:spacing w:val="-9"/>
        </w:rPr>
        <w:t xml:space="preserve"> </w:t>
      </w:r>
      <w:r w:rsidRPr="00153FE8">
        <w:t>для</w:t>
      </w:r>
      <w:r w:rsidRPr="00153FE8">
        <w:rPr>
          <w:spacing w:val="-9"/>
        </w:rPr>
        <w:t xml:space="preserve"> </w:t>
      </w:r>
      <w:r w:rsidRPr="00153FE8">
        <w:t>выпускников</w:t>
      </w:r>
      <w:r w:rsidRPr="00153FE8">
        <w:rPr>
          <w:spacing w:val="-10"/>
        </w:rPr>
        <w:t xml:space="preserve"> </w:t>
      </w:r>
      <w:r w:rsidRPr="00153FE8">
        <w:t>новые</w:t>
      </w:r>
      <w:r w:rsidRPr="00153FE8">
        <w:rPr>
          <w:spacing w:val="-9"/>
        </w:rPr>
        <w:t xml:space="preserve"> </w:t>
      </w:r>
      <w:r w:rsidRPr="00153FE8">
        <w:t>возможности,</w:t>
      </w:r>
      <w:r w:rsidRPr="00153FE8">
        <w:rPr>
          <w:spacing w:val="-10"/>
        </w:rPr>
        <w:t xml:space="preserve"> </w:t>
      </w:r>
      <w:r w:rsidRPr="00153FE8">
        <w:t>а с другой – порождает новые проблемы. Для разрешения глобальных проблем миру нужны люди, способные эти проблемы решать сообща, ориентируясь в межкультурном</w:t>
      </w:r>
      <w:r w:rsidRPr="00153FE8">
        <w:rPr>
          <w:spacing w:val="-10"/>
        </w:rPr>
        <w:t xml:space="preserve"> </w:t>
      </w:r>
      <w:r w:rsidRPr="00153FE8">
        <w:t>разнообразии.</w:t>
      </w:r>
      <w:r w:rsidRPr="00153FE8">
        <w:rPr>
          <w:spacing w:val="-11"/>
        </w:rPr>
        <w:t xml:space="preserve"> </w:t>
      </w:r>
      <w:r w:rsidRPr="00153FE8">
        <w:t>В</w:t>
      </w:r>
      <w:r w:rsidRPr="00153FE8">
        <w:rPr>
          <w:spacing w:val="-10"/>
        </w:rPr>
        <w:t xml:space="preserve"> </w:t>
      </w:r>
      <w:r w:rsidRPr="00153FE8">
        <w:t>этом</w:t>
      </w:r>
      <w:r w:rsidRPr="00153FE8">
        <w:rPr>
          <w:spacing w:val="-10"/>
        </w:rPr>
        <w:t xml:space="preserve"> </w:t>
      </w:r>
      <w:r w:rsidRPr="00153FE8">
        <w:t>и</w:t>
      </w:r>
      <w:r w:rsidRPr="00153FE8">
        <w:rPr>
          <w:spacing w:val="-12"/>
        </w:rPr>
        <w:t xml:space="preserve"> </w:t>
      </w:r>
      <w:r w:rsidRPr="00153FE8">
        <w:t>проявляется</w:t>
      </w:r>
      <w:r w:rsidRPr="00153FE8">
        <w:rPr>
          <w:spacing w:val="-9"/>
        </w:rPr>
        <w:t xml:space="preserve"> </w:t>
      </w:r>
      <w:r w:rsidRPr="00153FE8">
        <w:t>глобальная</w:t>
      </w:r>
      <w:r w:rsidRPr="00153FE8">
        <w:rPr>
          <w:spacing w:val="-10"/>
        </w:rPr>
        <w:t xml:space="preserve"> </w:t>
      </w:r>
      <w:r w:rsidRPr="00153FE8">
        <w:t>компетентность специалистов 21 века.</w:t>
      </w:r>
    </w:p>
    <w:p w14:paraId="0B8EB6DB" w14:textId="77777777" w:rsidR="00A42605" w:rsidRPr="002518FD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18FD">
        <w:rPr>
          <w:rFonts w:ascii="Times New Roman" w:eastAsia="Times New Roman" w:hAnsi="Times New Roman" w:cs="Times New Roman"/>
          <w:color w:val="333333"/>
          <w:sz w:val="28"/>
          <w:szCs w:val="28"/>
        </w:rPr>
        <w:t>Важнейшая компетентность личности школьника –</w:t>
      </w:r>
      <w:r w:rsidRPr="002518F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</w:t>
      </w:r>
      <w:r w:rsidRPr="002518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умение учиться, поэтому современная школа должна работать на формирование личности творческой, способной самостоятельно решать различные задачи, критически мыслить, уметь пользоваться любой информацией, пополнять знания, отстаивать свои убеждения, </w:t>
      </w:r>
      <w:proofErr w:type="spellStart"/>
      <w:r w:rsidRPr="002518FD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саморазвиваться</w:t>
      </w:r>
      <w:proofErr w:type="spellEnd"/>
      <w:r w:rsidRPr="002518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применять знания на практике, то есть образование нацелено на развитие функциональной грамотности, когда теоретические знания должны использоваться в повседневной жизни. </w:t>
      </w:r>
    </w:p>
    <w:p w14:paraId="7D09B3BD" w14:textId="77777777" w:rsidR="00A42605" w:rsidRPr="00B02567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0256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Волга занимает особое место в жизни нашей страны, являясь важнейшей</w:t>
      </w:r>
      <w:r w:rsidRPr="00153FE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0256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водной артерией. Получая от реки необходимые ресурсы, мы не уделяем</w:t>
      </w:r>
      <w:r w:rsidRPr="00153FE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0256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должного внимания ее защите. Вследствие этого количество экологических</w:t>
      </w:r>
      <w:r w:rsidRPr="00153FE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0256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проблем с каждым годом растет. </w:t>
      </w:r>
      <w:r w:rsidRPr="00153FE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Методическая разработка</w:t>
      </w:r>
      <w:r w:rsidRPr="00B0256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«Волг</w:t>
      </w:r>
      <w:r w:rsidRPr="00153FE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 сохраним</w:t>
      </w:r>
      <w:r w:rsidRPr="00B0256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» предлагает школьникам изучить последствия антропогенного воздействия на Волгу</w:t>
      </w:r>
      <w:r w:rsidRPr="00153FE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0256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 определить возможные решения экологических пробл</w:t>
      </w:r>
      <w:r w:rsidRPr="00153FE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ем</w:t>
      </w:r>
      <w:r w:rsidRPr="00B0256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78416519" w14:textId="77777777" w:rsidR="00A42605" w:rsidRPr="00153FE8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7FD071A1" w14:textId="77777777" w:rsidR="00A42605" w:rsidRPr="00153FE8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7AA42FEF" w14:textId="77777777" w:rsidR="00A42605" w:rsidRPr="00153FE8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7CFED2C" w14:textId="77777777" w:rsidR="00A42605" w:rsidRPr="00153FE8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4ECA6283" w14:textId="77777777" w:rsidR="00A42605" w:rsidRPr="00153FE8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453217E7" w14:textId="77777777" w:rsidR="00A42605" w:rsidRPr="00153FE8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2DCBCA5E" w14:textId="77777777" w:rsidR="00A42605" w:rsidRPr="00153FE8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7E1F3CA1" w14:textId="77777777" w:rsidR="00A42605" w:rsidRPr="00153FE8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F65ED71" w14:textId="77777777" w:rsidR="00A42605" w:rsidRPr="00153FE8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5452D2C1" w14:textId="77777777" w:rsidR="00A42605" w:rsidRPr="00153FE8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86C13A1" w14:textId="77777777" w:rsidR="00A42605" w:rsidRPr="00153FE8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3539AEFA" w14:textId="77777777" w:rsidR="00A42605" w:rsidRPr="00153FE8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0FA7C19" w14:textId="77777777" w:rsidR="00A42605" w:rsidRPr="00153FE8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2477854E" w14:textId="77777777" w:rsidR="00A42605" w:rsidRPr="00153FE8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1841B9FC" w14:textId="77777777" w:rsidR="00A42605" w:rsidRPr="00153FE8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2C88C3D0" w14:textId="77777777" w:rsidR="00A42605" w:rsidRPr="00153FE8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15CCDACB" w14:textId="77777777" w:rsidR="00A42605" w:rsidRPr="00153FE8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6EF25FDE" w14:textId="77777777" w:rsidR="00A42605" w:rsidRPr="00153FE8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6354C018" w14:textId="77777777" w:rsidR="00A42605" w:rsidRDefault="00A42605" w:rsidP="00A426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53F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14:paraId="455A454A" w14:textId="77777777" w:rsidR="00A42605" w:rsidRDefault="00A42605" w:rsidP="00A426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321094A" w14:textId="77777777" w:rsidR="00A42605" w:rsidRDefault="00A42605" w:rsidP="00A426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56E3AD2" w14:textId="77777777" w:rsidR="00A42605" w:rsidRDefault="00A42605" w:rsidP="00A426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0D34316" w14:textId="77777777" w:rsidR="00A42605" w:rsidRPr="00153FE8" w:rsidRDefault="00A42605" w:rsidP="00A42605">
      <w:pPr>
        <w:pStyle w:val="Default"/>
        <w:jc w:val="center"/>
        <w:rPr>
          <w:b/>
          <w:bCs/>
          <w:sz w:val="28"/>
          <w:szCs w:val="28"/>
        </w:rPr>
      </w:pPr>
      <w:bookmarkStart w:id="0" w:name="_Hlk168003629"/>
      <w:r w:rsidRPr="00153FE8">
        <w:rPr>
          <w:b/>
          <w:bCs/>
          <w:sz w:val="28"/>
          <w:szCs w:val="28"/>
        </w:rPr>
        <w:lastRenderedPageBreak/>
        <w:t>Введение</w:t>
      </w:r>
    </w:p>
    <w:p w14:paraId="552248E1" w14:textId="485F8DA8" w:rsidR="00F94EA8" w:rsidRPr="008457AE" w:rsidRDefault="00F94EA8" w:rsidP="00F94E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53FE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Глобальная компетентность определяется как многомерная способность, </w:t>
      </w:r>
      <w:r w:rsidRPr="002E27D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которая включает в себя: способность изучать глобальные проблемы,</w:t>
      </w:r>
      <w:r w:rsidRPr="00153FE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E27D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понимать и ценить различные мировоззрения и точки зрения, успешно и</w:t>
      </w:r>
      <w:r w:rsidRPr="00153FE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E27D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уважительно взаимодействовать с другими и принимать меры для</w:t>
      </w:r>
      <w:r w:rsidRPr="00153FE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E27D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коллективного благополучия и устойчивого развития.</w:t>
      </w:r>
      <w:r w:rsidRPr="00153FE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3C170B2" w14:textId="77777777" w:rsidR="00A42605" w:rsidRPr="00153FE8" w:rsidRDefault="00A42605" w:rsidP="00A42605">
      <w:pPr>
        <w:pStyle w:val="Default"/>
        <w:ind w:firstLine="567"/>
        <w:jc w:val="both"/>
        <w:rPr>
          <w:sz w:val="28"/>
          <w:szCs w:val="28"/>
        </w:rPr>
      </w:pPr>
      <w:r w:rsidRPr="00153FE8">
        <w:rPr>
          <w:sz w:val="28"/>
          <w:szCs w:val="28"/>
        </w:rPr>
        <w:t xml:space="preserve">Мерами по реабилитации Волжского бассейна являются: очистка от загрязнений, восстановление ландшафтов, воспроизводство лесных ресурсов. Местное население может принимать активное участие в акциях, направленных на ликвидацию причиненного реке ущерба в результате хозяйственной деятельности многих поколений людей, чтобы, направляя усилия на улучшение состояния природы, улучшить качество своей жизни. </w:t>
      </w:r>
    </w:p>
    <w:p w14:paraId="2F0D1E01" w14:textId="77777777" w:rsidR="00A42605" w:rsidRPr="00153FE8" w:rsidRDefault="00A42605" w:rsidP="00A42605">
      <w:pPr>
        <w:pStyle w:val="Default"/>
        <w:ind w:firstLine="567"/>
        <w:jc w:val="both"/>
        <w:rPr>
          <w:sz w:val="28"/>
          <w:szCs w:val="28"/>
        </w:rPr>
      </w:pPr>
      <w:r w:rsidRPr="00153FE8">
        <w:rPr>
          <w:sz w:val="28"/>
          <w:szCs w:val="28"/>
        </w:rPr>
        <w:t xml:space="preserve">Внести свой вклад в сохранение великого водного наследия нашей страны может любой желающий, принимая участие в таких акциях, как: </w:t>
      </w:r>
    </w:p>
    <w:p w14:paraId="2544CED4" w14:textId="77777777" w:rsidR="00A42605" w:rsidRPr="00153FE8" w:rsidRDefault="00A42605" w:rsidP="00A42605">
      <w:pPr>
        <w:pStyle w:val="Default"/>
        <w:ind w:firstLine="567"/>
        <w:jc w:val="both"/>
        <w:rPr>
          <w:sz w:val="28"/>
          <w:szCs w:val="28"/>
        </w:rPr>
      </w:pPr>
      <w:r w:rsidRPr="00153FE8">
        <w:rPr>
          <w:sz w:val="28"/>
          <w:szCs w:val="28"/>
        </w:rPr>
        <w:t xml:space="preserve">- уборка водоемов и их берегов (эти действия особенно важны для сохранения малых рек, питающих крупные); </w:t>
      </w:r>
    </w:p>
    <w:p w14:paraId="5BBF52E9" w14:textId="77777777" w:rsidR="00A42605" w:rsidRPr="00153FE8" w:rsidRDefault="00A42605" w:rsidP="00A42605">
      <w:pPr>
        <w:pStyle w:val="Default"/>
        <w:ind w:firstLine="567"/>
        <w:jc w:val="both"/>
        <w:rPr>
          <w:sz w:val="28"/>
          <w:szCs w:val="28"/>
        </w:rPr>
      </w:pPr>
      <w:r w:rsidRPr="00153FE8">
        <w:rPr>
          <w:sz w:val="28"/>
          <w:szCs w:val="28"/>
        </w:rPr>
        <w:t xml:space="preserve">- посадка деревьев (леса играют важную роль для полноводности рек и чистоты воды); </w:t>
      </w:r>
    </w:p>
    <w:p w14:paraId="55DCA1D0" w14:textId="77777777" w:rsidR="00A42605" w:rsidRPr="00153FE8" w:rsidRDefault="00A42605" w:rsidP="00A42605">
      <w:pPr>
        <w:pStyle w:val="Default"/>
        <w:ind w:firstLine="567"/>
        <w:jc w:val="both"/>
        <w:rPr>
          <w:sz w:val="28"/>
          <w:szCs w:val="28"/>
        </w:rPr>
      </w:pPr>
      <w:r w:rsidRPr="00153FE8">
        <w:rPr>
          <w:sz w:val="28"/>
          <w:szCs w:val="28"/>
        </w:rPr>
        <w:t xml:space="preserve">- обустройство и поддержание чистоты родников; </w:t>
      </w:r>
    </w:p>
    <w:p w14:paraId="0C389B5B" w14:textId="77777777" w:rsidR="00A42605" w:rsidRPr="00153FE8" w:rsidRDefault="00A42605" w:rsidP="00A42605">
      <w:pPr>
        <w:pStyle w:val="Default"/>
        <w:ind w:firstLine="567"/>
        <w:jc w:val="both"/>
        <w:rPr>
          <w:sz w:val="28"/>
          <w:szCs w:val="28"/>
        </w:rPr>
      </w:pPr>
      <w:r w:rsidRPr="00153FE8">
        <w:rPr>
          <w:sz w:val="28"/>
          <w:szCs w:val="28"/>
        </w:rPr>
        <w:t xml:space="preserve">- раздельный сбор отходов для отправки их на переработку; </w:t>
      </w:r>
    </w:p>
    <w:p w14:paraId="72ACB006" w14:textId="77777777" w:rsidR="00A42605" w:rsidRPr="00153FE8" w:rsidRDefault="00A42605" w:rsidP="00A42605">
      <w:pPr>
        <w:pStyle w:val="Default"/>
        <w:ind w:firstLine="567"/>
        <w:jc w:val="both"/>
        <w:rPr>
          <w:sz w:val="28"/>
          <w:szCs w:val="28"/>
        </w:rPr>
      </w:pPr>
      <w:r w:rsidRPr="00153FE8">
        <w:rPr>
          <w:sz w:val="28"/>
          <w:szCs w:val="28"/>
        </w:rPr>
        <w:t xml:space="preserve">- эколого-просветительские мероприятия. </w:t>
      </w:r>
    </w:p>
    <w:p w14:paraId="65E9B855" w14:textId="41DBB2E1" w:rsidR="00A42605" w:rsidRPr="00153FE8" w:rsidRDefault="00A42605" w:rsidP="00A42605">
      <w:pPr>
        <w:pStyle w:val="Default"/>
        <w:ind w:firstLine="567"/>
        <w:jc w:val="both"/>
        <w:rPr>
          <w:sz w:val="28"/>
          <w:szCs w:val="28"/>
        </w:rPr>
      </w:pPr>
      <w:r w:rsidRPr="00153FE8">
        <w:rPr>
          <w:sz w:val="28"/>
          <w:szCs w:val="28"/>
        </w:rPr>
        <w:t xml:space="preserve">Игра поможет учителям показать школьникам важность экологических инициатив и ту большую пользу, которую могут принести маленькие дела. Надеемся, что это вдохновит ребят на осознанное и активное участие в экологических акциях и, возможно, их организацию по инициативе школ. </w:t>
      </w:r>
    </w:p>
    <w:p w14:paraId="52519348" w14:textId="6088C0A1" w:rsidR="00A42605" w:rsidRPr="00153FE8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A3AF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Аудитория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: </w:t>
      </w:r>
      <w:r w:rsidR="00745F1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7-8</w:t>
      </w:r>
      <w:r w:rsidRPr="00CA3AF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классы.</w:t>
      </w:r>
    </w:p>
    <w:p w14:paraId="1E8C1B68" w14:textId="34B86A69" w:rsidR="00A42605" w:rsidRPr="00CA3AFD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53FE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Тип занятия:</w:t>
      </w:r>
      <w:r w:rsidRPr="0015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игра</w:t>
      </w:r>
    </w:p>
    <w:p w14:paraId="00042DFE" w14:textId="19B56779" w:rsidR="00A42605" w:rsidRPr="00CA3AFD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A3AF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Продолжительность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: </w:t>
      </w:r>
      <w:r w:rsidR="00745F1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урок (</w:t>
      </w:r>
      <w:r w:rsidR="00745F1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45</w:t>
      </w:r>
      <w:r w:rsidRPr="00CA3AF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мин.)</w:t>
      </w:r>
    </w:p>
    <w:p w14:paraId="3B650825" w14:textId="77777777" w:rsidR="00A42605" w:rsidRPr="00153FE8" w:rsidRDefault="00A42605" w:rsidP="00A42605">
      <w:pPr>
        <w:pStyle w:val="Default"/>
        <w:rPr>
          <w:sz w:val="28"/>
          <w:szCs w:val="28"/>
        </w:rPr>
      </w:pPr>
      <w:r w:rsidRPr="00153FE8">
        <w:rPr>
          <w:b/>
          <w:bCs/>
          <w:sz w:val="28"/>
          <w:szCs w:val="28"/>
        </w:rPr>
        <w:t xml:space="preserve">Цель и задачи занятия </w:t>
      </w:r>
    </w:p>
    <w:p w14:paraId="2DF646FD" w14:textId="10C91223" w:rsidR="00A42605" w:rsidRPr="00153FE8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53FE8">
        <w:rPr>
          <w:rFonts w:ascii="Times New Roman" w:hAnsi="Times New Roman" w:cs="Times New Roman"/>
          <w:b/>
          <w:bCs/>
          <w:sz w:val="28"/>
          <w:szCs w:val="28"/>
        </w:rPr>
        <w:t>Цель занятия</w:t>
      </w:r>
      <w:r w:rsidRPr="00153FE8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глобальной компетентности у школьников, </w:t>
      </w:r>
      <w:r w:rsidRPr="00153FE8">
        <w:rPr>
          <w:rFonts w:ascii="Times New Roman" w:hAnsi="Times New Roman" w:cs="Times New Roman"/>
          <w:sz w:val="28"/>
          <w:szCs w:val="28"/>
        </w:rPr>
        <w:t>ответственного отношения школьников к водным богатствам России и активной гражданской позиции в решении экологических проблем</w:t>
      </w:r>
      <w:r w:rsidR="00FB2764">
        <w:rPr>
          <w:rFonts w:ascii="Times New Roman" w:hAnsi="Times New Roman" w:cs="Times New Roman"/>
          <w:sz w:val="28"/>
          <w:szCs w:val="28"/>
        </w:rPr>
        <w:t>.</w:t>
      </w:r>
    </w:p>
    <w:p w14:paraId="69674F12" w14:textId="0F730DBF" w:rsidR="00C77EB8" w:rsidRDefault="00A42605" w:rsidP="00A42605">
      <w:pPr>
        <w:pStyle w:val="Default"/>
        <w:rPr>
          <w:b/>
          <w:bCs/>
          <w:sz w:val="28"/>
          <w:szCs w:val="28"/>
        </w:rPr>
      </w:pPr>
      <w:r w:rsidRPr="00153FE8">
        <w:rPr>
          <w:b/>
          <w:bCs/>
          <w:sz w:val="28"/>
          <w:szCs w:val="28"/>
        </w:rPr>
        <w:t>Задачи</w:t>
      </w:r>
      <w:r w:rsidR="0009711F">
        <w:rPr>
          <w:b/>
          <w:bCs/>
          <w:sz w:val="28"/>
          <w:szCs w:val="28"/>
        </w:rPr>
        <w:t xml:space="preserve"> направлены </w:t>
      </w:r>
      <w:proofErr w:type="gramStart"/>
      <w:r w:rsidR="0009711F">
        <w:rPr>
          <w:b/>
          <w:bCs/>
          <w:sz w:val="28"/>
          <w:szCs w:val="28"/>
        </w:rPr>
        <w:t>на</w:t>
      </w:r>
      <w:proofErr w:type="gramEnd"/>
      <w:r w:rsidRPr="00153FE8">
        <w:rPr>
          <w:b/>
          <w:bCs/>
          <w:sz w:val="28"/>
          <w:szCs w:val="28"/>
        </w:rPr>
        <w:t>:</w:t>
      </w:r>
    </w:p>
    <w:p w14:paraId="312275E5" w14:textId="3EE784CB" w:rsidR="0009711F" w:rsidRDefault="0009711F" w:rsidP="00A4260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достижение предметных результатов:</w:t>
      </w:r>
    </w:p>
    <w:p w14:paraId="568D32BF" w14:textId="77777777" w:rsidR="00A42605" w:rsidRPr="00153FE8" w:rsidRDefault="00A42605" w:rsidP="00A42605">
      <w:pPr>
        <w:pStyle w:val="Default"/>
        <w:ind w:firstLine="426"/>
        <w:rPr>
          <w:sz w:val="28"/>
          <w:szCs w:val="28"/>
        </w:rPr>
      </w:pPr>
      <w:r w:rsidRPr="00153FE8">
        <w:rPr>
          <w:sz w:val="28"/>
          <w:szCs w:val="28"/>
        </w:rPr>
        <w:t>- познакомить с историей освоения Поволжья;</w:t>
      </w:r>
    </w:p>
    <w:p w14:paraId="01E0A900" w14:textId="77777777" w:rsidR="00A42605" w:rsidRPr="00153FE8" w:rsidRDefault="00A42605" w:rsidP="00A42605">
      <w:pPr>
        <w:pStyle w:val="Default"/>
        <w:ind w:firstLine="426"/>
        <w:rPr>
          <w:sz w:val="28"/>
          <w:szCs w:val="28"/>
        </w:rPr>
      </w:pPr>
      <w:r w:rsidRPr="00153FE8">
        <w:rPr>
          <w:sz w:val="28"/>
          <w:szCs w:val="28"/>
        </w:rPr>
        <w:t>-  определить ценность Волги для всех жителей России;</w:t>
      </w:r>
    </w:p>
    <w:p w14:paraId="22C00FC9" w14:textId="77777777" w:rsidR="00A42605" w:rsidRPr="00B02567" w:rsidRDefault="00A42605" w:rsidP="00745F17">
      <w:pPr>
        <w:pStyle w:val="Default"/>
        <w:ind w:firstLine="426"/>
        <w:jc w:val="both"/>
        <w:rPr>
          <w:sz w:val="28"/>
          <w:szCs w:val="28"/>
        </w:rPr>
      </w:pPr>
      <w:r w:rsidRPr="00153FE8">
        <w:rPr>
          <w:sz w:val="28"/>
          <w:szCs w:val="28"/>
        </w:rPr>
        <w:t>-  в</w:t>
      </w:r>
      <w:r w:rsidRPr="00B02567">
        <w:rPr>
          <w:rFonts w:eastAsia="Times New Roman"/>
          <w:color w:val="1A1A1A"/>
          <w:sz w:val="28"/>
          <w:szCs w:val="28"/>
          <w:lang w:eastAsia="ru-RU"/>
          <w14:ligatures w14:val="none"/>
        </w:rPr>
        <w:t>ыявить экологические проблемы Волги, причины их возникновения</w:t>
      </w:r>
      <w:r w:rsidRPr="00153FE8">
        <w:rPr>
          <w:rFonts w:eastAsia="Times New Roman"/>
          <w:color w:val="1A1A1A"/>
          <w:sz w:val="28"/>
          <w:szCs w:val="28"/>
          <w:lang w:eastAsia="ru-RU"/>
          <w14:ligatures w14:val="none"/>
        </w:rPr>
        <w:t xml:space="preserve"> </w:t>
      </w:r>
      <w:r w:rsidRPr="00B02567">
        <w:rPr>
          <w:rFonts w:eastAsia="Times New Roman"/>
          <w:color w:val="1A1A1A"/>
          <w:sz w:val="28"/>
          <w:szCs w:val="28"/>
          <w:lang w:eastAsia="ru-RU"/>
          <w14:ligatures w14:val="none"/>
        </w:rPr>
        <w:t>и угрозы, которые они представляют для благополучного существования природных систем и человека.</w:t>
      </w:r>
    </w:p>
    <w:p w14:paraId="3D2A60FF" w14:textId="77777777" w:rsidR="00A42605" w:rsidRPr="00153FE8" w:rsidRDefault="00A42605" w:rsidP="00A42605">
      <w:pPr>
        <w:pStyle w:val="Default"/>
        <w:ind w:firstLine="426"/>
        <w:jc w:val="both"/>
        <w:rPr>
          <w:sz w:val="28"/>
          <w:szCs w:val="28"/>
        </w:rPr>
      </w:pPr>
      <w:r w:rsidRPr="00153FE8">
        <w:rPr>
          <w:sz w:val="28"/>
          <w:szCs w:val="28"/>
        </w:rPr>
        <w:t>- мотивировать на участие в экологических акциях, способствующих сохранению и восстановлению экологического баланса Волжского бассейна.</w:t>
      </w:r>
    </w:p>
    <w:p w14:paraId="1DD7F25A" w14:textId="0948185F" w:rsidR="00A42605" w:rsidRPr="00CA3AFD" w:rsidRDefault="0009711F" w:rsidP="00A42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Учебные задачи, направленные на формирование личностных  результатов: </w:t>
      </w:r>
    </w:p>
    <w:p w14:paraId="007926C3" w14:textId="77777777" w:rsidR="00A42605" w:rsidRDefault="00A42605" w:rsidP="00A42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53FE8">
        <w:rPr>
          <w:rFonts w:ascii="Times New Roman" w:hAnsi="Times New Roman" w:cs="Times New Roman"/>
          <w:sz w:val="28"/>
          <w:szCs w:val="28"/>
        </w:rPr>
        <w:t xml:space="preserve">        - 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развивать интеллектуальные способности</w:t>
      </w:r>
      <w:r w:rsidRPr="00CA3AF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обучаю</w:t>
      </w:r>
      <w:r w:rsidRPr="00CA3AF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щихся</w:t>
      </w:r>
      <w:proofErr w:type="gramEnd"/>
      <w:r w:rsidRPr="00CA3AF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;</w:t>
      </w:r>
    </w:p>
    <w:p w14:paraId="7D355B44" w14:textId="77777777" w:rsidR="0009711F" w:rsidRDefault="0009711F" w:rsidP="00A42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ab/>
        <w:t>- развивать способности вести диалог, уметь отстаивать свою точку зрения.</w:t>
      </w:r>
    </w:p>
    <w:p w14:paraId="5DD353FD" w14:textId="21817304" w:rsidR="0009711F" w:rsidRPr="00CA3AFD" w:rsidRDefault="0009711F" w:rsidP="00097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Учебные задачи, направленные на формирование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метопредметных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 результатов: </w:t>
      </w:r>
    </w:p>
    <w:p w14:paraId="4155CBFD" w14:textId="4D337370" w:rsidR="00A42605" w:rsidRDefault="0009711F" w:rsidP="00097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- формировать </w:t>
      </w:r>
      <w:r w:rsidR="00A4260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навыки командной работы</w:t>
      </w:r>
      <w:r w:rsidR="00A42605" w:rsidRPr="00CA3AF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;</w:t>
      </w:r>
    </w:p>
    <w:p w14:paraId="137F82D4" w14:textId="68F0D557" w:rsidR="00A42605" w:rsidRDefault="00A42605" w:rsidP="00A426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- </w:t>
      </w:r>
      <w:r w:rsidR="0009711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формировать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умение выбрать способы решения</w:t>
      </w:r>
      <w:r w:rsidRPr="00CA3AF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экологических проблем</w:t>
      </w:r>
      <w:r w:rsidR="0009711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 аргументировать своё мнение;</w:t>
      </w:r>
    </w:p>
    <w:p w14:paraId="4D0055DE" w14:textId="75CD883F" w:rsidR="0009711F" w:rsidRPr="00CA3AFD" w:rsidRDefault="0009711F" w:rsidP="00A426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формировать навыки работы с информацией.</w:t>
      </w:r>
    </w:p>
    <w:p w14:paraId="1D5D198E" w14:textId="77777777" w:rsidR="00A42605" w:rsidRPr="00F94EA8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4E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Планируемые результаты:</w:t>
      </w:r>
      <w:r w:rsidRPr="00F94E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044EBFA1" w14:textId="77777777" w:rsidR="00C77EB8" w:rsidRPr="00C77EB8" w:rsidRDefault="00C77EB8" w:rsidP="00C77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EB8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C77EB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C1A3743" w14:textId="47E635DF" w:rsidR="00C77EB8" w:rsidRPr="00C77EB8" w:rsidRDefault="00C77EB8" w:rsidP="00C77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EB8">
        <w:rPr>
          <w:rFonts w:ascii="Times New Roman" w:hAnsi="Times New Roman" w:cs="Times New Roman"/>
          <w:sz w:val="28"/>
          <w:szCs w:val="28"/>
          <w:u w:val="single"/>
        </w:rPr>
        <w:t xml:space="preserve">Знать </w:t>
      </w:r>
      <w:r w:rsidRPr="00C77EB8">
        <w:rPr>
          <w:rFonts w:ascii="Times New Roman" w:hAnsi="Times New Roman" w:cs="Times New Roman"/>
          <w:sz w:val="28"/>
          <w:szCs w:val="28"/>
        </w:rPr>
        <w:t>- понятие «глобальные экологические проблемы»</w:t>
      </w:r>
      <w:r w:rsidR="00F94EA8">
        <w:rPr>
          <w:rFonts w:ascii="Times New Roman" w:hAnsi="Times New Roman" w:cs="Times New Roman"/>
          <w:sz w:val="28"/>
          <w:szCs w:val="28"/>
        </w:rPr>
        <w:t>;</w:t>
      </w:r>
    </w:p>
    <w:p w14:paraId="74C6F2E2" w14:textId="77777777" w:rsidR="00C77EB8" w:rsidRPr="00C77EB8" w:rsidRDefault="00C77EB8" w:rsidP="00C77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EB8">
        <w:rPr>
          <w:rFonts w:ascii="Times New Roman" w:hAnsi="Times New Roman" w:cs="Times New Roman"/>
          <w:sz w:val="28"/>
          <w:szCs w:val="28"/>
          <w:u w:val="single"/>
        </w:rPr>
        <w:t xml:space="preserve">Уметь </w:t>
      </w:r>
      <w:r w:rsidRPr="00C77EB8">
        <w:rPr>
          <w:rFonts w:ascii="Times New Roman" w:hAnsi="Times New Roman" w:cs="Times New Roman"/>
          <w:sz w:val="28"/>
          <w:szCs w:val="28"/>
        </w:rPr>
        <w:t xml:space="preserve"> - определять понятие «экологическая проблема»; характеризовать причины, приводить примеры, предлагать пути решения.</w:t>
      </w:r>
    </w:p>
    <w:p w14:paraId="0F60B760" w14:textId="77777777" w:rsidR="00C77EB8" w:rsidRPr="00C77EB8" w:rsidRDefault="00C77EB8" w:rsidP="00C77E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7EB8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0C678750" w14:textId="212AB4CB" w:rsidR="00C77EB8" w:rsidRPr="00C77EB8" w:rsidRDefault="00F94EA8" w:rsidP="00C77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C77EB8" w:rsidRPr="00C77EB8">
        <w:rPr>
          <w:rFonts w:ascii="Times New Roman" w:hAnsi="Times New Roman" w:cs="Times New Roman"/>
          <w:sz w:val="28"/>
          <w:szCs w:val="28"/>
        </w:rPr>
        <w:t xml:space="preserve">  должны уметь:</w:t>
      </w:r>
    </w:p>
    <w:p w14:paraId="7ABECCB2" w14:textId="77777777" w:rsidR="00C77EB8" w:rsidRPr="00C77EB8" w:rsidRDefault="00C77EB8" w:rsidP="00C77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EB8">
        <w:rPr>
          <w:rFonts w:ascii="Times New Roman" w:hAnsi="Times New Roman" w:cs="Times New Roman"/>
          <w:sz w:val="28"/>
          <w:szCs w:val="28"/>
        </w:rPr>
        <w:t>• высказывать суждения, осуществлять поиск и отбор информации;</w:t>
      </w:r>
    </w:p>
    <w:p w14:paraId="04BFB131" w14:textId="77777777" w:rsidR="00C77EB8" w:rsidRPr="00C77EB8" w:rsidRDefault="00C77EB8" w:rsidP="00C77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EB8">
        <w:rPr>
          <w:rFonts w:ascii="Times New Roman" w:hAnsi="Times New Roman" w:cs="Times New Roman"/>
          <w:sz w:val="28"/>
          <w:szCs w:val="28"/>
        </w:rPr>
        <w:t>• анализировать связи, сопоставлять, находить ответ на поставленные  вопросы;</w:t>
      </w:r>
      <w:r w:rsidRPr="00C77EB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77EB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77EB8">
        <w:rPr>
          <w:rFonts w:ascii="Times New Roman" w:hAnsi="Times New Roman" w:cs="Times New Roman"/>
          <w:b/>
          <w:sz w:val="28"/>
          <w:szCs w:val="28"/>
        </w:rPr>
        <w:t>:</w:t>
      </w:r>
      <w:r w:rsidRPr="00C77E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D6743" w14:textId="6F5B9CDC" w:rsidR="00C77EB8" w:rsidRPr="00C77EB8" w:rsidRDefault="00F94EA8" w:rsidP="00C77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C77EB8" w:rsidRPr="00C77EB8">
        <w:rPr>
          <w:rFonts w:ascii="Times New Roman" w:hAnsi="Times New Roman" w:cs="Times New Roman"/>
          <w:sz w:val="28"/>
          <w:szCs w:val="28"/>
        </w:rPr>
        <w:t xml:space="preserve">  должны уметь:</w:t>
      </w:r>
    </w:p>
    <w:p w14:paraId="3C6F539A" w14:textId="018C04A0" w:rsidR="00C77EB8" w:rsidRPr="00C77EB8" w:rsidRDefault="00C77EB8" w:rsidP="00C77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EB8">
        <w:rPr>
          <w:rFonts w:ascii="Times New Roman" w:hAnsi="Times New Roman" w:cs="Times New Roman"/>
          <w:sz w:val="28"/>
          <w:szCs w:val="28"/>
        </w:rPr>
        <w:t xml:space="preserve">•  систематизировать, выделять главное и существенное, устанавливать причинно-следственные связи, ставить учебную задачу под руководством </w:t>
      </w:r>
      <w:r w:rsidR="00F94EA8">
        <w:rPr>
          <w:rFonts w:ascii="Times New Roman" w:hAnsi="Times New Roman" w:cs="Times New Roman"/>
          <w:sz w:val="28"/>
          <w:szCs w:val="28"/>
        </w:rPr>
        <w:t>учителя</w:t>
      </w:r>
      <w:r w:rsidRPr="00C77EB8">
        <w:rPr>
          <w:rFonts w:ascii="Times New Roman" w:hAnsi="Times New Roman" w:cs="Times New Roman"/>
          <w:sz w:val="28"/>
          <w:szCs w:val="28"/>
        </w:rPr>
        <w:t>;</w:t>
      </w:r>
    </w:p>
    <w:p w14:paraId="15E701C1" w14:textId="190230E9" w:rsidR="00C77EB8" w:rsidRPr="00C77EB8" w:rsidRDefault="00C77EB8" w:rsidP="00C77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EB8">
        <w:rPr>
          <w:rFonts w:ascii="Times New Roman" w:hAnsi="Times New Roman" w:cs="Times New Roman"/>
          <w:sz w:val="28"/>
          <w:szCs w:val="28"/>
        </w:rPr>
        <w:t>•  планировать свою деятельност</w:t>
      </w:r>
      <w:r w:rsidR="00F94EA8">
        <w:rPr>
          <w:rFonts w:ascii="Times New Roman" w:hAnsi="Times New Roman" w:cs="Times New Roman"/>
          <w:sz w:val="28"/>
          <w:szCs w:val="28"/>
        </w:rPr>
        <w:t>ь под руководством учителя</w:t>
      </w:r>
      <w:r w:rsidRPr="00C77EB8">
        <w:rPr>
          <w:rFonts w:ascii="Times New Roman" w:hAnsi="Times New Roman" w:cs="Times New Roman"/>
          <w:sz w:val="28"/>
          <w:szCs w:val="28"/>
        </w:rPr>
        <w:t>;</w:t>
      </w:r>
    </w:p>
    <w:p w14:paraId="5A3B158A" w14:textId="77777777" w:rsidR="00C77EB8" w:rsidRPr="00C77EB8" w:rsidRDefault="00C77EB8" w:rsidP="00C77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EB8">
        <w:rPr>
          <w:rFonts w:ascii="Times New Roman" w:hAnsi="Times New Roman" w:cs="Times New Roman"/>
          <w:sz w:val="28"/>
          <w:szCs w:val="28"/>
        </w:rPr>
        <w:t>•  работать в соответствии с поставленной задачей и планом;</w:t>
      </w:r>
    </w:p>
    <w:p w14:paraId="27B63377" w14:textId="77777777" w:rsidR="00C77EB8" w:rsidRPr="00C77EB8" w:rsidRDefault="00C77EB8" w:rsidP="00C77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EB8">
        <w:rPr>
          <w:rFonts w:ascii="Times New Roman" w:hAnsi="Times New Roman" w:cs="Times New Roman"/>
          <w:sz w:val="28"/>
          <w:szCs w:val="28"/>
        </w:rPr>
        <w:t>•  умение слушать и вступать в диалог, участвовать в коллективном обсуждении проблем;</w:t>
      </w:r>
    </w:p>
    <w:p w14:paraId="13E11807" w14:textId="77777777" w:rsidR="00C77EB8" w:rsidRPr="00C77EB8" w:rsidRDefault="00C77EB8" w:rsidP="00C77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EB8">
        <w:rPr>
          <w:rFonts w:ascii="Times New Roman" w:hAnsi="Times New Roman" w:cs="Times New Roman"/>
          <w:sz w:val="28"/>
          <w:szCs w:val="28"/>
        </w:rPr>
        <w:t>•  умение работать индивидуально  и группе, а также оказывать взаимопомощь;</w:t>
      </w:r>
    </w:p>
    <w:p w14:paraId="459BC7DA" w14:textId="59FDEFFA" w:rsidR="00C77EB8" w:rsidRPr="00C77EB8" w:rsidRDefault="00C77EB8" w:rsidP="00C77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77EB8">
        <w:rPr>
          <w:rFonts w:ascii="Times New Roman" w:hAnsi="Times New Roman" w:cs="Times New Roman"/>
          <w:sz w:val="28"/>
          <w:szCs w:val="28"/>
        </w:rPr>
        <w:t xml:space="preserve">•  оценивать работу </w:t>
      </w:r>
      <w:r w:rsidR="00F94EA8">
        <w:rPr>
          <w:rFonts w:ascii="Times New Roman" w:hAnsi="Times New Roman" w:cs="Times New Roman"/>
          <w:sz w:val="28"/>
          <w:szCs w:val="28"/>
        </w:rPr>
        <w:t>свою и одноклассников</w:t>
      </w:r>
      <w:r w:rsidRPr="00C77EB8">
        <w:rPr>
          <w:rFonts w:ascii="Times New Roman" w:hAnsi="Times New Roman" w:cs="Times New Roman"/>
          <w:sz w:val="28"/>
          <w:szCs w:val="28"/>
        </w:rPr>
        <w:t>.</w:t>
      </w:r>
    </w:p>
    <w:p w14:paraId="430DDB4B" w14:textId="77777777" w:rsidR="00F94EA8" w:rsidRDefault="00F94EA8" w:rsidP="00A426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0A4B7" w14:textId="77777777" w:rsidR="00A42605" w:rsidRPr="008A0981" w:rsidRDefault="00A42605" w:rsidP="00A42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98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</w:p>
    <w:p w14:paraId="57ABCCAE" w14:textId="77777777" w:rsidR="00A42605" w:rsidRPr="008A0981" w:rsidRDefault="00A42605" w:rsidP="00A4260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0981">
        <w:rPr>
          <w:rFonts w:ascii="Times New Roman" w:hAnsi="Times New Roman" w:cs="Times New Roman"/>
          <w:sz w:val="28"/>
          <w:szCs w:val="28"/>
        </w:rPr>
        <w:t>наглядные: наблюдение, показ;</w:t>
      </w:r>
    </w:p>
    <w:p w14:paraId="74D824FF" w14:textId="77777777" w:rsidR="00A42605" w:rsidRDefault="00A42605" w:rsidP="00A42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0981">
        <w:rPr>
          <w:rFonts w:ascii="Times New Roman" w:hAnsi="Times New Roman" w:cs="Times New Roman"/>
          <w:sz w:val="28"/>
          <w:szCs w:val="28"/>
        </w:rPr>
        <w:t>словесные: беседа, рассказ, вопросы к детям, пояснения, уточнения, объяснения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A299E0" w14:textId="5F4F36AF" w:rsidR="00F94EA8" w:rsidRDefault="00F94EA8" w:rsidP="00A426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4EA8">
        <w:rPr>
          <w:rFonts w:ascii="Times New Roman" w:hAnsi="Times New Roman" w:cs="Times New Roman"/>
          <w:b/>
          <w:sz w:val="28"/>
          <w:szCs w:val="28"/>
        </w:rPr>
        <w:t>Технология:</w:t>
      </w:r>
      <w:r>
        <w:rPr>
          <w:rFonts w:ascii="Times New Roman" w:hAnsi="Times New Roman" w:cs="Times New Roman"/>
          <w:sz w:val="28"/>
          <w:szCs w:val="28"/>
        </w:rPr>
        <w:t xml:space="preserve"> критического мышления</w:t>
      </w:r>
      <w:r w:rsidR="0009711F">
        <w:rPr>
          <w:rFonts w:ascii="Times New Roman" w:hAnsi="Times New Roman" w:cs="Times New Roman"/>
          <w:sz w:val="28"/>
          <w:szCs w:val="28"/>
        </w:rPr>
        <w:t>, проектная</w:t>
      </w:r>
      <w:r w:rsidR="00E041DD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09711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9711F">
        <w:rPr>
          <w:rFonts w:ascii="Times New Roman" w:hAnsi="Times New Roman" w:cs="Times New Roman"/>
          <w:sz w:val="28"/>
          <w:szCs w:val="28"/>
        </w:rPr>
        <w:t>проблемное</w:t>
      </w:r>
      <w:proofErr w:type="gramEnd"/>
      <w:r w:rsidR="0009711F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14:paraId="382E325F" w14:textId="77777777" w:rsidR="00E041DD" w:rsidRPr="008457AE" w:rsidRDefault="00E041DD" w:rsidP="00E041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E27D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Глобальные компетенции это интегративный компонент, имеющий</w:t>
      </w:r>
      <w:r w:rsidRPr="00153FE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E27D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ценностную основу, собственное предметное содержание и нацеленный на</w:t>
      </w:r>
      <w:r w:rsidRPr="00153FE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E27D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формирование универсальных навыков</w:t>
      </w:r>
      <w:r w:rsidRPr="00153FE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при помощи методики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критического мышления</w:t>
      </w:r>
      <w:r w:rsidRPr="00153FE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, которая </w:t>
      </w:r>
      <w:r w:rsidRPr="008457A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помогает выйти за пределы существующих стереотипов и привычных способов решения задачи, чтобы найти нестандартное решение. Главной особенностью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проектной технологии является </w:t>
      </w:r>
      <w:r w:rsidRPr="008457A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творческий процесс</w:t>
      </w:r>
      <w:r w:rsidRPr="00153FE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, </w:t>
      </w:r>
      <w:r w:rsidRPr="008457A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 котором порой самые неожиданные идеи ведут к лучшему решению проблемы.</w:t>
      </w:r>
    </w:p>
    <w:p w14:paraId="23103928" w14:textId="35FF09E6" w:rsidR="00A42605" w:rsidRPr="00CA3AFD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A3AF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Основные термины:</w:t>
      </w:r>
      <w:r w:rsidRPr="00153FE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э</w:t>
      </w:r>
      <w:r w:rsidRPr="00CA3A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кология</w:t>
      </w:r>
      <w:r w:rsidRPr="00153FE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э</w:t>
      </w:r>
      <w:r w:rsidRPr="00CA3A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кологические проблемы</w:t>
      </w:r>
      <w:r w:rsidRPr="00153FE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«</w:t>
      </w:r>
      <w:r w:rsidRPr="00CA3A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День Волги</w:t>
      </w:r>
      <w:r w:rsidRPr="00153FE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», </w:t>
      </w:r>
      <w:r w:rsidRPr="0015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х</w:t>
      </w:r>
      <w:r w:rsidRPr="00CA3AF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озяйственная деятельность человека;</w:t>
      </w:r>
      <w:r w:rsidRPr="0015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о</w:t>
      </w:r>
      <w:r w:rsidRPr="00CA3AF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кружающая среда</w:t>
      </w:r>
      <w:r w:rsidR="00745F1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406D8A60" w14:textId="784F939C" w:rsidR="00A42605" w:rsidRPr="00153FE8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FE8">
        <w:rPr>
          <w:rFonts w:ascii="Times New Roman" w:hAnsi="Times New Roman" w:cs="Times New Roman"/>
          <w:b/>
          <w:bCs/>
          <w:sz w:val="28"/>
          <w:szCs w:val="28"/>
        </w:rPr>
        <w:t>Необходимое 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153FE8">
        <w:rPr>
          <w:rFonts w:ascii="Times New Roman" w:hAnsi="Times New Roman" w:cs="Times New Roman"/>
          <w:sz w:val="28"/>
          <w:szCs w:val="28"/>
        </w:rPr>
        <w:t>ля проведения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FE8">
        <w:rPr>
          <w:rFonts w:ascii="Times New Roman" w:hAnsi="Times New Roman" w:cs="Times New Roman"/>
          <w:sz w:val="28"/>
          <w:szCs w:val="28"/>
        </w:rPr>
        <w:t>понадобятся: проектор и экран, компьютер, ноутбук или интерактивная доска</w:t>
      </w:r>
      <w:r>
        <w:rPr>
          <w:rFonts w:ascii="Times New Roman" w:hAnsi="Times New Roman" w:cs="Times New Roman"/>
          <w:sz w:val="28"/>
          <w:szCs w:val="28"/>
        </w:rPr>
        <w:t>, видеоролик, презентаци</w:t>
      </w:r>
      <w:r w:rsidR="00745F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1D9A1247" w14:textId="77777777" w:rsidR="00A42605" w:rsidRPr="00CA3AFD" w:rsidRDefault="00A42605" w:rsidP="00A42605">
      <w:pPr>
        <w:shd w:val="clear" w:color="auto" w:fill="FFFFFF"/>
        <w:tabs>
          <w:tab w:val="left" w:pos="4410"/>
          <w:tab w:val="center" w:pos="518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A3AF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 xml:space="preserve">Ход </w:t>
      </w:r>
      <w:r w:rsidRPr="00153FE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игры</w:t>
      </w:r>
    </w:p>
    <w:p w14:paraId="3ABBED42" w14:textId="7A282DAB" w:rsidR="00A42605" w:rsidRPr="008457AE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457A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 можете менять отведенное на выполнение заданий время по своему усмотрению в зависимости от возможностей и увлеченности участников. Однако перед</w:t>
      </w:r>
      <w:r w:rsidRPr="00153FE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8457A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выполнением задания важно сообщать участникам, сколько времени у них есть,</w:t>
      </w:r>
      <w:r w:rsidRPr="00153FE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8457A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чтобы ребята могли учиться расставлять приоритеты и</w:t>
      </w:r>
      <w:r w:rsidR="00745F1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8457A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 правильно распоряжаться имеющимся временем. По согласованию с командами или ощущая необходимость, вы можете добавить к оговоренному дополнительное время.</w:t>
      </w:r>
    </w:p>
    <w:p w14:paraId="5689D10C" w14:textId="726CF978" w:rsidR="00A42605" w:rsidRPr="008457AE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457A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Важная составляющая</w:t>
      </w:r>
      <w:r w:rsidRPr="00153FE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8457A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игры  </w:t>
      </w:r>
      <w:r w:rsidRPr="00153FE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</w:t>
      </w:r>
      <w:r w:rsidRPr="008457A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дать ребятам возможность проявить себя в  творческом решении задач.</w:t>
      </w:r>
    </w:p>
    <w:p w14:paraId="00258B8F" w14:textId="77777777" w:rsidR="00A42605" w:rsidRPr="00153FE8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457A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Сложные проблемы часто обезоруживают нас, вызывают ощущение беспомощности и желание отвернуться. Однако креативный подход поможет почувствовать</w:t>
      </w:r>
      <w:r w:rsidRPr="00153FE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1513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противоположное  </w:t>
      </w:r>
      <w:r w:rsidRPr="00153FE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</w:t>
      </w:r>
      <w:r w:rsidRPr="0041513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решение проблем может быть увлекательным и  приносить</w:t>
      </w:r>
      <w:r w:rsidRPr="00153FE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1513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удовольствие. </w:t>
      </w:r>
    </w:p>
    <w:p w14:paraId="3B67AA64" w14:textId="77777777" w:rsidR="00A42605" w:rsidRPr="00CA3AFD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A3AF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Игру рекомендуется провести в один из учебных дней в апреле или мае накануне экологического праздника «День Волги», который ежегодно отмечается 20 мая.</w:t>
      </w:r>
      <w:r w:rsidRPr="0015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CA3AF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Мероприятие можно проводить для одного класса, для параллели классов или для сборных команд из представителей разных классов.</w:t>
      </w:r>
    </w:p>
    <w:p w14:paraId="13009613" w14:textId="480F6DFB" w:rsidR="00A42605" w:rsidRPr="00CA3AFD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A3AF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Участников нужно разделить на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3</w:t>
      </w:r>
      <w:r w:rsidRPr="0015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группы</w:t>
      </w:r>
      <w:r w:rsidRPr="00CA3AF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 Рекомендуемое количество участников - от 3 до 8 человек, приблизительно одинаковое в каждой группе.</w:t>
      </w:r>
    </w:p>
    <w:p w14:paraId="188A0D4E" w14:textId="77777777" w:rsidR="00A42605" w:rsidRPr="00153FE8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032D17DF" w14:textId="77777777" w:rsidR="00A42605" w:rsidRPr="00CA3AFD" w:rsidRDefault="00E041DD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hyperlink r:id="rId8" w:history="1">
        <w:r w:rsidR="00A42605" w:rsidRPr="00CA3AFD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Презентация</w:t>
        </w:r>
      </w:hyperlink>
      <w:r w:rsidR="00A426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 xml:space="preserve"> (Приложение 1)</w:t>
      </w:r>
    </w:p>
    <w:p w14:paraId="73F971C4" w14:textId="77777777" w:rsidR="00A42605" w:rsidRPr="00CA3AFD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A3AF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СЛАЙД </w:t>
      </w:r>
      <w:r w:rsidRPr="00153FE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</w:t>
      </w:r>
    </w:p>
    <w:p w14:paraId="438E6F68" w14:textId="77777777" w:rsidR="00A42605" w:rsidRPr="00CA3AFD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70BA">
        <w:rPr>
          <w:rFonts w:ascii="Times New Roman" w:eastAsia="Times New Roman" w:hAnsi="Times New Roman" w:cs="Times New Roman"/>
          <w:b/>
          <w:i/>
          <w:iCs/>
          <w:color w:val="333333"/>
          <w:kern w:val="0"/>
          <w:sz w:val="28"/>
          <w:szCs w:val="28"/>
          <w:lang w:eastAsia="ru-RU"/>
          <w14:ligatures w14:val="none"/>
        </w:rPr>
        <w:t>Ведущий:</w:t>
      </w:r>
      <w:r w:rsidRPr="00CA3AF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Приветствую вас, дорогие друзья! Наше сегодняшнее мероприятие посвящено экологическому празднику - Дню Волги, который отмечается 20 мая. Главная цель праздника Волги - привлечение внимания к экологическим проблемам реки и призыв к людям охранять от загрязнений волжские воды. Наша Волга-матушка и кормилица России - нуждается в бережном отношении. Сегодня мы с вами узнаем, что угрожает реке, и как каждый из нас может помочь сохранить ее здоровье.</w:t>
      </w:r>
    </w:p>
    <w:p w14:paraId="4A54B548" w14:textId="77777777" w:rsidR="00A42605" w:rsidRPr="00CA3AFD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A3AF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Просмотр видео</w:t>
      </w:r>
      <w:r w:rsidRPr="0015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ролика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 (ссылка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                              )</w:t>
      </w:r>
      <w:proofErr w:type="gramEnd"/>
    </w:p>
    <w:p w14:paraId="13DE7C9E" w14:textId="6E038674" w:rsidR="00A42605" w:rsidRPr="000C55BE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55B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Ведущий:</w:t>
      </w:r>
      <w:r w:rsidRPr="000C55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Перед человечеством сегодня стоит важная задача — сохранить среду своего обитания.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C55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Это непростая задача, требующая переосмыслить прогресс и  научиться думать по-другому. </w:t>
      </w:r>
    </w:p>
    <w:p w14:paraId="595F6BD3" w14:textId="77777777" w:rsidR="00A42605" w:rsidRPr="00CA3AFD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A3AF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СЛАЙД 2</w:t>
      </w:r>
    </w:p>
    <w:p w14:paraId="3CB860DC" w14:textId="77777777" w:rsidR="00A42605" w:rsidRPr="00CA3AFD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A3AF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Ведущий:</w:t>
      </w:r>
      <w:r w:rsidRPr="00CA3AF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 В течение 3 минут обсудите в </w:t>
      </w:r>
      <w:proofErr w:type="gramStart"/>
      <w:r w:rsidRPr="00CA3AF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группах</w:t>
      </w:r>
      <w:proofErr w:type="gramEnd"/>
      <w:r w:rsidRPr="00CA3AF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 запишите ответы на вопрос: Что означает «здоровая река» и почему людям нужно, чтобы Волга была здоровой?</w:t>
      </w:r>
    </w:p>
    <w:p w14:paraId="08689E49" w14:textId="77777777" w:rsidR="00A42605" w:rsidRPr="00CA3AFD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CA3AF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Участники выполняют задание в группах. По истечении времени каждая группа</w:t>
      </w:r>
      <w:r w:rsidRPr="0015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CA3AF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называет по кругу по одному ответу, не повторяя те, которые уже были озвучены,</w:t>
      </w:r>
      <w:r w:rsidRPr="0015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CA3AF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и дополняет свои списки.</w:t>
      </w:r>
    </w:p>
    <w:p w14:paraId="241F8793" w14:textId="77777777" w:rsidR="00E041DD" w:rsidRDefault="00A42605" w:rsidP="00E04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EE4626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СЛАЙД </w:t>
      </w:r>
      <w:r w:rsidR="005D6EBF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3</w:t>
      </w:r>
    </w:p>
    <w:p w14:paraId="018FEE23" w14:textId="68A0E964" w:rsidR="00A42605" w:rsidRDefault="00A42605" w:rsidP="00E041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457AE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Ведущий:</w:t>
      </w:r>
      <w:r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310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Ребята, а что же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каждый из вас  может</w:t>
      </w:r>
      <w:r w:rsidRPr="009310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сделать для нашей Волги?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(Выполняется</w:t>
      </w:r>
      <w:r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310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</w:t>
      </w:r>
      <w:r w:rsidRPr="00931040">
        <w:rPr>
          <w:rFonts w:ascii="Times New Roman" w:hAnsi="Times New Roman" w:cs="Times New Roman"/>
          <w:color w:val="000000" w:themeColor="text1"/>
          <w:sz w:val="28"/>
          <w:szCs w:val="28"/>
        </w:rPr>
        <w:t>омплексное</w:t>
      </w:r>
      <w:r w:rsidRPr="0093104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931040">
        <w:rPr>
          <w:rFonts w:ascii="Times New Roman" w:hAnsi="Times New Roman" w:cs="Times New Roman"/>
          <w:color w:val="000000" w:themeColor="text1"/>
          <w:sz w:val="28"/>
          <w:szCs w:val="28"/>
        </w:rPr>
        <w:t>задание</w:t>
      </w:r>
      <w:r w:rsidRPr="00931040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931040">
        <w:rPr>
          <w:rFonts w:ascii="Times New Roman" w:hAnsi="Times New Roman" w:cs="Times New Roman"/>
          <w:color w:val="000000" w:themeColor="text1"/>
          <w:sz w:val="28"/>
          <w:szCs w:val="28"/>
        </w:rPr>
        <w:t>«Волга</w:t>
      </w:r>
      <w:r w:rsidRPr="00931040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931040">
        <w:rPr>
          <w:rFonts w:ascii="Times New Roman" w:hAnsi="Times New Roman" w:cs="Times New Roman"/>
          <w:color w:val="000000" w:themeColor="text1"/>
          <w:sz w:val="28"/>
          <w:szCs w:val="28"/>
        </w:rPr>
        <w:t>загрязняется»</w:t>
      </w:r>
      <w:r w:rsidRPr="0093104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93104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3104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задания). </w:t>
      </w:r>
      <w:r w:rsidRPr="00092130">
        <w:rPr>
          <w:rFonts w:ascii="Times New Roman" w:hAnsi="Times New Roman" w:cs="Times New Roman"/>
          <w:sz w:val="28"/>
        </w:rPr>
        <w:t>Прочитайте</w:t>
      </w:r>
      <w:r w:rsidRPr="00092130">
        <w:rPr>
          <w:rFonts w:ascii="Times New Roman" w:hAnsi="Times New Roman" w:cs="Times New Roman"/>
          <w:spacing w:val="-9"/>
          <w:sz w:val="28"/>
        </w:rPr>
        <w:t xml:space="preserve"> </w:t>
      </w:r>
      <w:r w:rsidRPr="00092130">
        <w:rPr>
          <w:rFonts w:ascii="Times New Roman" w:hAnsi="Times New Roman" w:cs="Times New Roman"/>
          <w:sz w:val="28"/>
        </w:rPr>
        <w:t>текст</w:t>
      </w:r>
      <w:r w:rsidRPr="00092130">
        <w:rPr>
          <w:rFonts w:ascii="Times New Roman" w:hAnsi="Times New Roman" w:cs="Times New Roman"/>
          <w:spacing w:val="1"/>
          <w:sz w:val="28"/>
        </w:rPr>
        <w:t xml:space="preserve"> </w:t>
      </w:r>
      <w:r w:rsidRPr="00092130">
        <w:rPr>
          <w:rFonts w:ascii="Times New Roman" w:hAnsi="Times New Roman" w:cs="Times New Roman"/>
          <w:sz w:val="28"/>
        </w:rPr>
        <w:t>и</w:t>
      </w:r>
      <w:r w:rsidRPr="00092130">
        <w:rPr>
          <w:rFonts w:ascii="Times New Roman" w:hAnsi="Times New Roman" w:cs="Times New Roman"/>
          <w:spacing w:val="-2"/>
          <w:sz w:val="28"/>
        </w:rPr>
        <w:t xml:space="preserve"> </w:t>
      </w:r>
      <w:r w:rsidRPr="00092130">
        <w:rPr>
          <w:rFonts w:ascii="Times New Roman" w:hAnsi="Times New Roman" w:cs="Times New Roman"/>
          <w:sz w:val="28"/>
        </w:rPr>
        <w:t>выполните</w:t>
      </w:r>
      <w:r w:rsidRPr="00092130">
        <w:rPr>
          <w:rFonts w:ascii="Times New Roman" w:hAnsi="Times New Roman" w:cs="Times New Roman"/>
          <w:spacing w:val="-4"/>
          <w:sz w:val="28"/>
        </w:rPr>
        <w:t xml:space="preserve"> </w:t>
      </w:r>
      <w:r w:rsidRPr="00092130">
        <w:rPr>
          <w:rFonts w:ascii="Times New Roman" w:hAnsi="Times New Roman" w:cs="Times New Roman"/>
          <w:sz w:val="28"/>
        </w:rPr>
        <w:t>задания</w:t>
      </w:r>
      <w:r w:rsidRPr="00092130">
        <w:rPr>
          <w:rFonts w:ascii="Times New Roman" w:hAnsi="Times New Roman" w:cs="Times New Roman"/>
          <w:spacing w:val="-1"/>
          <w:sz w:val="28"/>
        </w:rPr>
        <w:t xml:space="preserve"> </w:t>
      </w:r>
      <w:r w:rsidRPr="00092130">
        <w:rPr>
          <w:rFonts w:ascii="Times New Roman" w:hAnsi="Times New Roman" w:cs="Times New Roman"/>
          <w:sz w:val="28"/>
        </w:rPr>
        <w:t>1-</w:t>
      </w:r>
      <w:r>
        <w:rPr>
          <w:rFonts w:ascii="Times New Roman" w:hAnsi="Times New Roman" w:cs="Times New Roman"/>
          <w:sz w:val="28"/>
        </w:rPr>
        <w:t xml:space="preserve">3. (ведущий </w:t>
      </w:r>
      <w:r w:rsidR="005D6EBF">
        <w:rPr>
          <w:rFonts w:ascii="Times New Roman" w:hAnsi="Times New Roman" w:cs="Times New Roman"/>
          <w:sz w:val="28"/>
        </w:rPr>
        <w:t>раздает тексты командам</w:t>
      </w:r>
      <w:r>
        <w:rPr>
          <w:rFonts w:ascii="Times New Roman" w:hAnsi="Times New Roman" w:cs="Times New Roman"/>
          <w:sz w:val="28"/>
        </w:rPr>
        <w:t>).</w:t>
      </w:r>
    </w:p>
    <w:p w14:paraId="2CFDAAB6" w14:textId="6C6D4E8F" w:rsidR="005D6EBF" w:rsidRPr="00153FE8" w:rsidRDefault="005D6EBF" w:rsidP="005D6E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059F7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lastRenderedPageBreak/>
        <w:t>Ведущий:</w:t>
      </w:r>
      <w:r w:rsidRPr="003059F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Итак, </w:t>
      </w:r>
      <w:r w:rsidRPr="00153FE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 вас есть предложенн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ый текст с заданием</w:t>
      </w:r>
      <w:r w:rsidRPr="003059F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над решением которо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го</w:t>
      </w:r>
      <w:r w:rsidRPr="00153FE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нужно</w:t>
      </w:r>
      <w:r w:rsidRPr="003059F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поработать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в течение 10 минут</w:t>
      </w:r>
      <w:r w:rsidRPr="003059F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3059F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Договоритесь, кто в группе будет  озвучивать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ответ</w:t>
      </w:r>
      <w:r w:rsidRPr="003059F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. Постарайтесь, чтобы у каждого члена группы была возможность высказать свои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мысли</w:t>
      </w:r>
      <w:r w:rsidRPr="003059F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Командная</w:t>
      </w:r>
      <w:r w:rsidRPr="00153FE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3059F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работа очень важна, поэтому старайтесь сотрудничать, подхватывать и развивать</w:t>
      </w:r>
      <w:r w:rsidRPr="00153FE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3059F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идеи друг друга.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(10 мин)</w:t>
      </w:r>
    </w:p>
    <w:p w14:paraId="20AF3DF1" w14:textId="77777777" w:rsidR="005D6EBF" w:rsidRDefault="005D6EBF" w:rsidP="00A42605">
      <w:pPr>
        <w:pStyle w:val="ac"/>
        <w:ind w:left="0" w:firstLine="567"/>
        <w:rPr>
          <w:b/>
          <w:bCs/>
        </w:rPr>
      </w:pPr>
    </w:p>
    <w:p w14:paraId="09AF5B02" w14:textId="53D4AAF4" w:rsidR="00A42605" w:rsidRPr="00153FE8" w:rsidRDefault="00A42605" w:rsidP="00A42605">
      <w:pPr>
        <w:pStyle w:val="ac"/>
        <w:ind w:left="0" w:firstLine="567"/>
      </w:pPr>
      <w:r w:rsidRPr="006108B8">
        <w:rPr>
          <w:b/>
          <w:bCs/>
        </w:rPr>
        <w:t>Текст 1.</w:t>
      </w:r>
      <w:r>
        <w:t xml:space="preserve"> Ребята школьного возраста</w:t>
      </w:r>
      <w:r w:rsidRPr="00153FE8">
        <w:t xml:space="preserve"> – жители </w:t>
      </w:r>
      <w:r>
        <w:t>нашего</w:t>
      </w:r>
      <w:r w:rsidRPr="00153FE8">
        <w:t xml:space="preserve"> города – узнали о том, что одним</w:t>
      </w:r>
      <w:r w:rsidRPr="00153FE8">
        <w:rPr>
          <w:spacing w:val="1"/>
        </w:rPr>
        <w:t xml:space="preserve"> </w:t>
      </w:r>
      <w:r w:rsidRPr="00153FE8">
        <w:t>из</w:t>
      </w:r>
      <w:r w:rsidRPr="00153FE8">
        <w:rPr>
          <w:spacing w:val="1"/>
        </w:rPr>
        <w:t xml:space="preserve"> </w:t>
      </w:r>
      <w:r w:rsidRPr="00153FE8">
        <w:t>основных</w:t>
      </w:r>
      <w:r w:rsidRPr="00153FE8">
        <w:rPr>
          <w:spacing w:val="1"/>
        </w:rPr>
        <w:t xml:space="preserve"> </w:t>
      </w:r>
      <w:r w:rsidRPr="00153FE8">
        <w:t>загрязнителей</w:t>
      </w:r>
      <w:r w:rsidRPr="00153FE8">
        <w:rPr>
          <w:spacing w:val="1"/>
        </w:rPr>
        <w:t xml:space="preserve"> </w:t>
      </w:r>
      <w:r w:rsidRPr="00153FE8">
        <w:t>реки Волга</w:t>
      </w:r>
      <w:r w:rsidRPr="00153FE8">
        <w:rPr>
          <w:spacing w:val="1"/>
        </w:rPr>
        <w:t xml:space="preserve"> </w:t>
      </w:r>
      <w:r w:rsidRPr="00153FE8">
        <w:t>является</w:t>
      </w:r>
      <w:r w:rsidRPr="00153FE8">
        <w:rPr>
          <w:spacing w:val="1"/>
        </w:rPr>
        <w:t xml:space="preserve"> </w:t>
      </w:r>
      <w:r w:rsidRPr="00153FE8">
        <w:t>пластик</w:t>
      </w:r>
      <w:r w:rsidRPr="00153FE8">
        <w:rPr>
          <w:spacing w:val="1"/>
        </w:rPr>
        <w:t xml:space="preserve"> </w:t>
      </w:r>
      <w:r w:rsidRPr="00153FE8">
        <w:t>–</w:t>
      </w:r>
      <w:r w:rsidRPr="00153FE8">
        <w:rPr>
          <w:spacing w:val="1"/>
        </w:rPr>
        <w:t xml:space="preserve"> </w:t>
      </w:r>
      <w:r w:rsidRPr="00153FE8">
        <w:t>пластиковые бутылки, пакеты, трубочки, упаковки от игрушек и т.п. Они</w:t>
      </w:r>
      <w:r w:rsidRPr="00153FE8">
        <w:rPr>
          <w:spacing w:val="1"/>
        </w:rPr>
        <w:t xml:space="preserve"> </w:t>
      </w:r>
      <w:r w:rsidRPr="00153FE8">
        <w:t>решили предпринять некоторые действия, чтобы уменьшить количество</w:t>
      </w:r>
      <w:r w:rsidRPr="00153FE8">
        <w:rPr>
          <w:spacing w:val="1"/>
        </w:rPr>
        <w:t xml:space="preserve"> </w:t>
      </w:r>
      <w:r w:rsidRPr="00153FE8">
        <w:t>пластикового</w:t>
      </w:r>
      <w:r w:rsidRPr="00153FE8">
        <w:rPr>
          <w:spacing w:val="1"/>
        </w:rPr>
        <w:t xml:space="preserve"> </w:t>
      </w:r>
      <w:r w:rsidRPr="00153FE8">
        <w:t>мусора,</w:t>
      </w:r>
      <w:r w:rsidRPr="00153FE8">
        <w:rPr>
          <w:spacing w:val="1"/>
        </w:rPr>
        <w:t xml:space="preserve"> </w:t>
      </w:r>
      <w:r w:rsidRPr="00153FE8">
        <w:t>попадающее</w:t>
      </w:r>
      <w:r w:rsidRPr="00153FE8">
        <w:rPr>
          <w:spacing w:val="1"/>
        </w:rPr>
        <w:t xml:space="preserve"> </w:t>
      </w:r>
      <w:r w:rsidRPr="00153FE8">
        <w:t>в</w:t>
      </w:r>
      <w:r w:rsidRPr="00153FE8">
        <w:rPr>
          <w:spacing w:val="1"/>
        </w:rPr>
        <w:t xml:space="preserve"> </w:t>
      </w:r>
      <w:r w:rsidRPr="00153FE8">
        <w:t>воды</w:t>
      </w:r>
      <w:r w:rsidRPr="00153FE8">
        <w:rPr>
          <w:spacing w:val="1"/>
        </w:rPr>
        <w:t xml:space="preserve"> </w:t>
      </w:r>
      <w:r>
        <w:t>реки</w:t>
      </w:r>
      <w:r w:rsidRPr="00153FE8">
        <w:rPr>
          <w:spacing w:val="1"/>
        </w:rPr>
        <w:t xml:space="preserve"> </w:t>
      </w:r>
      <w:r w:rsidRPr="00153FE8">
        <w:t>с</w:t>
      </w:r>
      <w:r w:rsidRPr="00153FE8">
        <w:rPr>
          <w:spacing w:val="1"/>
        </w:rPr>
        <w:t xml:space="preserve"> </w:t>
      </w:r>
      <w:r w:rsidRPr="00153FE8">
        <w:t>пляжа,</w:t>
      </w:r>
      <w:r w:rsidRPr="00153FE8">
        <w:rPr>
          <w:spacing w:val="1"/>
        </w:rPr>
        <w:t xml:space="preserve"> </w:t>
      </w:r>
      <w:r w:rsidRPr="00153FE8">
        <w:t>который</w:t>
      </w:r>
      <w:r w:rsidRPr="00153FE8">
        <w:rPr>
          <w:spacing w:val="1"/>
        </w:rPr>
        <w:t xml:space="preserve"> </w:t>
      </w:r>
      <w:r w:rsidRPr="00153FE8">
        <w:t>находится</w:t>
      </w:r>
      <w:r w:rsidRPr="00153FE8">
        <w:rPr>
          <w:spacing w:val="-1"/>
        </w:rPr>
        <w:t xml:space="preserve"> </w:t>
      </w:r>
      <w:r w:rsidRPr="00153FE8">
        <w:t>в</w:t>
      </w:r>
      <w:r w:rsidRPr="00153FE8">
        <w:rPr>
          <w:spacing w:val="-2"/>
        </w:rPr>
        <w:t xml:space="preserve"> </w:t>
      </w:r>
      <w:r w:rsidRPr="00153FE8">
        <w:t>их</w:t>
      </w:r>
      <w:r w:rsidRPr="00153FE8">
        <w:rPr>
          <w:spacing w:val="1"/>
        </w:rPr>
        <w:t xml:space="preserve"> </w:t>
      </w:r>
      <w:r w:rsidRPr="00153FE8">
        <w:t>городе.</w:t>
      </w:r>
    </w:p>
    <w:p w14:paraId="2743083D" w14:textId="77777777" w:rsidR="00A42605" w:rsidRPr="00153FE8" w:rsidRDefault="00A42605" w:rsidP="00A42605">
      <w:pPr>
        <w:pStyle w:val="ac"/>
        <w:tabs>
          <w:tab w:val="left" w:pos="1541"/>
          <w:tab w:val="left" w:pos="2039"/>
          <w:tab w:val="left" w:pos="4123"/>
          <w:tab w:val="left" w:pos="5457"/>
          <w:tab w:val="left" w:pos="7162"/>
          <w:tab w:val="left" w:pos="8384"/>
        </w:tabs>
        <w:ind w:left="222" w:right="230" w:firstLine="357"/>
      </w:pPr>
      <w:r w:rsidRPr="00153FE8">
        <w:t>Какие</w:t>
      </w:r>
      <w:r w:rsidRPr="00153FE8">
        <w:tab/>
        <w:t>из</w:t>
      </w:r>
      <w:r w:rsidRPr="00153FE8">
        <w:tab/>
        <w:t>перечисленных</w:t>
      </w:r>
      <w:r w:rsidRPr="00153FE8">
        <w:tab/>
        <w:t>действий</w:t>
      </w:r>
      <w:r w:rsidRPr="00153FE8">
        <w:tab/>
        <w:t>школьников</w:t>
      </w:r>
      <w:r w:rsidRPr="00153FE8">
        <w:tab/>
        <w:t>помогут</w:t>
      </w:r>
      <w:r w:rsidRPr="00153FE8">
        <w:tab/>
        <w:t>сократить</w:t>
      </w:r>
      <w:r w:rsidRPr="00153FE8">
        <w:rPr>
          <w:spacing w:val="-67"/>
        </w:rPr>
        <w:t xml:space="preserve"> </w:t>
      </w:r>
      <w:r w:rsidRPr="00153FE8">
        <w:t>попадание</w:t>
      </w:r>
      <w:r w:rsidRPr="00153FE8">
        <w:rPr>
          <w:spacing w:val="-4"/>
        </w:rPr>
        <w:t xml:space="preserve"> </w:t>
      </w:r>
      <w:r w:rsidRPr="00153FE8">
        <w:t>пластикового</w:t>
      </w:r>
      <w:r w:rsidRPr="00153FE8">
        <w:rPr>
          <w:spacing w:val="1"/>
        </w:rPr>
        <w:t xml:space="preserve"> </w:t>
      </w:r>
      <w:r w:rsidRPr="00153FE8">
        <w:t>мусора</w:t>
      </w:r>
      <w:r w:rsidRPr="00153FE8">
        <w:rPr>
          <w:spacing w:val="-1"/>
        </w:rPr>
        <w:t xml:space="preserve"> </w:t>
      </w:r>
      <w:r w:rsidRPr="00153FE8">
        <w:t>в</w:t>
      </w:r>
      <w:r w:rsidRPr="00153FE8">
        <w:rPr>
          <w:spacing w:val="-1"/>
        </w:rPr>
        <w:t xml:space="preserve"> </w:t>
      </w:r>
      <w:r w:rsidRPr="00153FE8">
        <w:t>реку</w:t>
      </w:r>
      <w:r w:rsidRPr="00153FE8">
        <w:rPr>
          <w:spacing w:val="-2"/>
        </w:rPr>
        <w:t xml:space="preserve"> </w:t>
      </w:r>
      <w:r w:rsidRPr="00153FE8">
        <w:t>с</w:t>
      </w:r>
      <w:r w:rsidRPr="00153FE8">
        <w:rPr>
          <w:spacing w:val="-1"/>
        </w:rPr>
        <w:t xml:space="preserve"> </w:t>
      </w:r>
      <w:r w:rsidRPr="00153FE8">
        <w:t>территории</w:t>
      </w:r>
      <w:r w:rsidRPr="00153FE8">
        <w:rPr>
          <w:spacing w:val="-4"/>
        </w:rPr>
        <w:t xml:space="preserve"> </w:t>
      </w:r>
      <w:r w:rsidRPr="00153FE8">
        <w:t>пляжа?</w:t>
      </w:r>
    </w:p>
    <w:p w14:paraId="519FC717" w14:textId="77777777" w:rsidR="00A42605" w:rsidRPr="00153FE8" w:rsidRDefault="00A42605" w:rsidP="00A42605">
      <w:pPr>
        <w:spacing w:after="0" w:line="240" w:lineRule="auto"/>
        <w:ind w:left="649"/>
        <w:rPr>
          <w:rFonts w:ascii="Times New Roman" w:hAnsi="Times New Roman" w:cs="Times New Roman"/>
          <w:i/>
          <w:sz w:val="28"/>
          <w:szCs w:val="28"/>
        </w:rPr>
      </w:pPr>
      <w:r w:rsidRPr="00153FE8">
        <w:rPr>
          <w:rFonts w:ascii="Times New Roman" w:hAnsi="Times New Roman" w:cs="Times New Roman"/>
          <w:i/>
          <w:sz w:val="28"/>
          <w:szCs w:val="28"/>
        </w:rPr>
        <w:t>Для</w:t>
      </w:r>
      <w:r w:rsidRPr="00153FE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153FE8">
        <w:rPr>
          <w:rFonts w:ascii="Times New Roman" w:hAnsi="Times New Roman" w:cs="Times New Roman"/>
          <w:i/>
          <w:sz w:val="28"/>
          <w:szCs w:val="28"/>
        </w:rPr>
        <w:t>ответа</w:t>
      </w:r>
      <w:r w:rsidRPr="00153FE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153FE8">
        <w:rPr>
          <w:rFonts w:ascii="Times New Roman" w:hAnsi="Times New Roman" w:cs="Times New Roman"/>
          <w:i/>
          <w:sz w:val="28"/>
          <w:szCs w:val="28"/>
        </w:rPr>
        <w:t>на</w:t>
      </w:r>
      <w:r w:rsidRPr="00153FE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153FE8">
        <w:rPr>
          <w:rFonts w:ascii="Times New Roman" w:hAnsi="Times New Roman" w:cs="Times New Roman"/>
          <w:i/>
          <w:sz w:val="28"/>
          <w:szCs w:val="28"/>
        </w:rPr>
        <w:t>вопрос</w:t>
      </w:r>
      <w:r w:rsidRPr="00153FE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выберите </w:t>
      </w:r>
      <w:r w:rsidRPr="00153FE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153FE8">
        <w:rPr>
          <w:rFonts w:ascii="Times New Roman" w:hAnsi="Times New Roman" w:cs="Times New Roman"/>
          <w:i/>
          <w:sz w:val="28"/>
          <w:szCs w:val="28"/>
        </w:rPr>
        <w:t>один</w:t>
      </w:r>
      <w:r w:rsidRPr="00153FE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153FE8">
        <w:rPr>
          <w:rFonts w:ascii="Times New Roman" w:hAnsi="Times New Roman" w:cs="Times New Roman"/>
          <w:i/>
          <w:sz w:val="28"/>
          <w:szCs w:val="28"/>
        </w:rPr>
        <w:t>или</w:t>
      </w:r>
      <w:r w:rsidRPr="00153FE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153FE8">
        <w:rPr>
          <w:rFonts w:ascii="Times New Roman" w:hAnsi="Times New Roman" w:cs="Times New Roman"/>
          <w:i/>
          <w:sz w:val="28"/>
          <w:szCs w:val="28"/>
        </w:rPr>
        <w:t>несколько</w:t>
      </w:r>
      <w:r w:rsidRPr="00153FE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153FE8">
        <w:rPr>
          <w:rFonts w:ascii="Times New Roman" w:hAnsi="Times New Roman" w:cs="Times New Roman"/>
          <w:i/>
          <w:sz w:val="28"/>
          <w:szCs w:val="28"/>
        </w:rPr>
        <w:t>вариантов</w:t>
      </w:r>
      <w:r w:rsidRPr="00153FE8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153FE8">
        <w:rPr>
          <w:rFonts w:ascii="Times New Roman" w:hAnsi="Times New Roman" w:cs="Times New Roman"/>
          <w:i/>
          <w:sz w:val="28"/>
          <w:szCs w:val="28"/>
        </w:rPr>
        <w:t>ответа.</w:t>
      </w:r>
    </w:p>
    <w:tbl>
      <w:tblPr>
        <w:tblStyle w:val="TableNormal"/>
        <w:tblW w:w="979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3"/>
        <w:gridCol w:w="1275"/>
      </w:tblGrid>
      <w:tr w:rsidR="00A42605" w:rsidRPr="00153FE8" w14:paraId="741AD80A" w14:textId="77777777" w:rsidTr="00403C26">
        <w:trPr>
          <w:trHeight w:val="689"/>
        </w:trPr>
        <w:tc>
          <w:tcPr>
            <w:tcW w:w="8523" w:type="dxa"/>
          </w:tcPr>
          <w:p w14:paraId="79A5A504" w14:textId="77777777" w:rsidR="00A42605" w:rsidRPr="00153FE8" w:rsidRDefault="00A42605" w:rsidP="00403C26">
            <w:pPr>
              <w:pStyle w:val="TableParagraph"/>
              <w:spacing w:before="0"/>
              <w:ind w:left="124"/>
              <w:jc w:val="left"/>
              <w:rPr>
                <w:sz w:val="28"/>
                <w:szCs w:val="28"/>
                <w:lang w:val="ru-RU"/>
              </w:rPr>
            </w:pPr>
            <w:r w:rsidRPr="00153FE8">
              <w:rPr>
                <w:sz w:val="28"/>
                <w:szCs w:val="28"/>
                <w:lang w:val="ru-RU"/>
              </w:rPr>
              <w:t>1)</w:t>
            </w:r>
            <w:r w:rsidRPr="00153F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Приносить</w:t>
            </w:r>
            <w:r w:rsidRPr="00153F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с</w:t>
            </w:r>
            <w:r w:rsidRPr="00153F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собой</w:t>
            </w:r>
            <w:r w:rsidRPr="00153F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воду</w:t>
            </w:r>
            <w:r w:rsidRPr="00153FE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на</w:t>
            </w:r>
            <w:r w:rsidRPr="00153F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пляж</w:t>
            </w:r>
            <w:r w:rsidRPr="00153F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в</w:t>
            </w:r>
            <w:r w:rsidRPr="00153F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специальных</w:t>
            </w:r>
          </w:p>
          <w:p w14:paraId="62B882F0" w14:textId="77777777" w:rsidR="00A42605" w:rsidRPr="00153FE8" w:rsidRDefault="00A42605" w:rsidP="00403C26">
            <w:pPr>
              <w:pStyle w:val="TableParagraph"/>
              <w:spacing w:before="0"/>
              <w:ind w:left="443" w:right="-457"/>
              <w:jc w:val="left"/>
              <w:rPr>
                <w:sz w:val="28"/>
                <w:szCs w:val="28"/>
                <w:lang w:val="ru-RU"/>
              </w:rPr>
            </w:pPr>
            <w:r w:rsidRPr="00153FE8">
              <w:rPr>
                <w:sz w:val="28"/>
                <w:szCs w:val="28"/>
                <w:lang w:val="ru-RU"/>
              </w:rPr>
              <w:t>металлических</w:t>
            </w:r>
            <w:r w:rsidRPr="00153F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фляжках,</w:t>
            </w:r>
            <w:r w:rsidRPr="00153F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а</w:t>
            </w:r>
            <w:r w:rsidRPr="00153F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не</w:t>
            </w:r>
            <w:r w:rsidRPr="00153F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в</w:t>
            </w:r>
            <w:r w:rsidRPr="00153FE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пластиковых бутылках</w:t>
            </w:r>
          </w:p>
        </w:tc>
        <w:tc>
          <w:tcPr>
            <w:tcW w:w="1275" w:type="dxa"/>
          </w:tcPr>
          <w:p w14:paraId="5B840E06" w14:textId="77777777" w:rsidR="00A42605" w:rsidRPr="00153FE8" w:rsidRDefault="00A42605" w:rsidP="00403C26">
            <w:pPr>
              <w:pStyle w:val="TableParagraph"/>
              <w:spacing w:befor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A42605" w:rsidRPr="00153FE8" w14:paraId="0D15A70C" w14:textId="77777777" w:rsidTr="00403C26">
        <w:trPr>
          <w:trHeight w:val="317"/>
        </w:trPr>
        <w:tc>
          <w:tcPr>
            <w:tcW w:w="8523" w:type="dxa"/>
          </w:tcPr>
          <w:p w14:paraId="44DEEBFF" w14:textId="77777777" w:rsidR="00A42605" w:rsidRPr="00153FE8" w:rsidRDefault="00A42605" w:rsidP="00403C26">
            <w:pPr>
              <w:pStyle w:val="TableParagraph"/>
              <w:spacing w:before="0"/>
              <w:ind w:left="124"/>
              <w:jc w:val="left"/>
              <w:rPr>
                <w:sz w:val="28"/>
                <w:szCs w:val="28"/>
                <w:lang w:val="ru-RU"/>
              </w:rPr>
            </w:pPr>
            <w:r w:rsidRPr="00153FE8">
              <w:rPr>
                <w:sz w:val="28"/>
                <w:szCs w:val="28"/>
                <w:lang w:val="ru-RU"/>
              </w:rPr>
              <w:t>2)</w:t>
            </w:r>
            <w:r w:rsidRPr="00153F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Играть</w:t>
            </w:r>
            <w:r w:rsidRPr="00153F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в</w:t>
            </w:r>
            <w:r w:rsidRPr="00153F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мяч</w:t>
            </w:r>
            <w:r w:rsidRPr="00153F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в</w:t>
            </w:r>
            <w:r w:rsidRPr="00153F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воде недалеко</w:t>
            </w:r>
            <w:r w:rsidRPr="00153F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от</w:t>
            </w:r>
            <w:r w:rsidRPr="00153F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берега</w:t>
            </w:r>
          </w:p>
        </w:tc>
        <w:tc>
          <w:tcPr>
            <w:tcW w:w="1275" w:type="dxa"/>
          </w:tcPr>
          <w:p w14:paraId="371072EC" w14:textId="77777777" w:rsidR="00A42605" w:rsidRPr="00153FE8" w:rsidRDefault="00A42605" w:rsidP="00403C26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</w:p>
        </w:tc>
      </w:tr>
      <w:tr w:rsidR="00A42605" w:rsidRPr="00153FE8" w14:paraId="7EC01A45" w14:textId="77777777" w:rsidTr="00403C26">
        <w:trPr>
          <w:trHeight w:val="706"/>
        </w:trPr>
        <w:tc>
          <w:tcPr>
            <w:tcW w:w="8523" w:type="dxa"/>
          </w:tcPr>
          <w:p w14:paraId="12B62CA3" w14:textId="77777777" w:rsidR="00A42605" w:rsidRPr="00153FE8" w:rsidRDefault="00A42605" w:rsidP="00403C26">
            <w:pPr>
              <w:pStyle w:val="TableParagraph"/>
              <w:spacing w:before="0"/>
              <w:ind w:left="443" w:right="85" w:hanging="320"/>
              <w:jc w:val="left"/>
              <w:rPr>
                <w:sz w:val="28"/>
                <w:szCs w:val="28"/>
                <w:lang w:val="ru-RU"/>
              </w:rPr>
            </w:pPr>
            <w:r w:rsidRPr="00153FE8">
              <w:rPr>
                <w:sz w:val="28"/>
                <w:szCs w:val="28"/>
                <w:lang w:val="ru-RU"/>
              </w:rPr>
              <w:t>3) Использовать каждый раз новый пластиковый стакан для того,</w:t>
            </w:r>
            <w:r w:rsidRPr="00153FE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чтобы</w:t>
            </w:r>
            <w:r w:rsidRPr="00153F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выпить</w:t>
            </w:r>
            <w:r w:rsidRPr="00153F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воды</w:t>
            </w:r>
          </w:p>
        </w:tc>
        <w:tc>
          <w:tcPr>
            <w:tcW w:w="1275" w:type="dxa"/>
          </w:tcPr>
          <w:p w14:paraId="71DB224F" w14:textId="77777777" w:rsidR="00A42605" w:rsidRPr="00153FE8" w:rsidRDefault="00A42605" w:rsidP="00403C26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</w:p>
        </w:tc>
      </w:tr>
      <w:tr w:rsidR="00A42605" w:rsidRPr="00153FE8" w14:paraId="22CA54A4" w14:textId="77777777" w:rsidTr="00403C26">
        <w:trPr>
          <w:trHeight w:val="703"/>
        </w:trPr>
        <w:tc>
          <w:tcPr>
            <w:tcW w:w="8523" w:type="dxa"/>
          </w:tcPr>
          <w:p w14:paraId="2ABCC6B9" w14:textId="77777777" w:rsidR="00A42605" w:rsidRPr="00153FE8" w:rsidRDefault="00A42605" w:rsidP="00403C26">
            <w:pPr>
              <w:pStyle w:val="TableParagraph"/>
              <w:spacing w:before="0"/>
              <w:ind w:left="443" w:right="622" w:hanging="320"/>
              <w:jc w:val="left"/>
              <w:rPr>
                <w:sz w:val="28"/>
                <w:szCs w:val="28"/>
                <w:lang w:val="ru-RU"/>
              </w:rPr>
            </w:pPr>
            <w:r w:rsidRPr="00153FE8">
              <w:rPr>
                <w:sz w:val="28"/>
                <w:szCs w:val="28"/>
                <w:lang w:val="ru-RU"/>
              </w:rPr>
              <w:t>4) Бросать пакеты с мусором в воду подальше от территории</w:t>
            </w:r>
            <w:r w:rsidRPr="00153FE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пляжа</w:t>
            </w:r>
          </w:p>
        </w:tc>
        <w:tc>
          <w:tcPr>
            <w:tcW w:w="1275" w:type="dxa"/>
          </w:tcPr>
          <w:p w14:paraId="27207236" w14:textId="77777777" w:rsidR="00A42605" w:rsidRPr="00153FE8" w:rsidRDefault="00A42605" w:rsidP="00403C26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</w:p>
        </w:tc>
      </w:tr>
      <w:tr w:rsidR="00A42605" w:rsidRPr="00153FE8" w14:paraId="4CE2EA6F" w14:textId="77777777" w:rsidTr="00403C26">
        <w:trPr>
          <w:trHeight w:val="685"/>
        </w:trPr>
        <w:tc>
          <w:tcPr>
            <w:tcW w:w="8523" w:type="dxa"/>
          </w:tcPr>
          <w:p w14:paraId="471DD4F2" w14:textId="77777777" w:rsidR="00A42605" w:rsidRPr="00153FE8" w:rsidRDefault="00A42605" w:rsidP="00403C26">
            <w:pPr>
              <w:pStyle w:val="TableParagraph"/>
              <w:spacing w:before="0"/>
              <w:ind w:left="443" w:right="292" w:hanging="320"/>
              <w:jc w:val="left"/>
              <w:rPr>
                <w:sz w:val="28"/>
                <w:szCs w:val="28"/>
                <w:lang w:val="ru-RU"/>
              </w:rPr>
            </w:pPr>
            <w:r w:rsidRPr="00153FE8">
              <w:rPr>
                <w:sz w:val="28"/>
                <w:szCs w:val="28"/>
                <w:lang w:val="ru-RU"/>
              </w:rPr>
              <w:t>5) Выбрасывать пластиковые пакеты и упаковку в специальные</w:t>
            </w:r>
            <w:r w:rsidRPr="00153FE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закрытые</w:t>
            </w:r>
            <w:r w:rsidRPr="00153F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урны</w:t>
            </w:r>
          </w:p>
        </w:tc>
        <w:tc>
          <w:tcPr>
            <w:tcW w:w="1275" w:type="dxa"/>
          </w:tcPr>
          <w:p w14:paraId="5E7F18AF" w14:textId="77777777" w:rsidR="00A42605" w:rsidRPr="00153FE8" w:rsidRDefault="00A42605" w:rsidP="00403C26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</w:p>
        </w:tc>
      </w:tr>
      <w:tr w:rsidR="00A42605" w:rsidRPr="00153FE8" w14:paraId="7B4DB89D" w14:textId="77777777" w:rsidTr="00403C26">
        <w:trPr>
          <w:trHeight w:val="423"/>
        </w:trPr>
        <w:tc>
          <w:tcPr>
            <w:tcW w:w="8523" w:type="dxa"/>
          </w:tcPr>
          <w:p w14:paraId="38487DA4" w14:textId="77777777" w:rsidR="00A42605" w:rsidRPr="00153FE8" w:rsidRDefault="00A42605" w:rsidP="00403C26">
            <w:pPr>
              <w:pStyle w:val="TableParagraph"/>
              <w:spacing w:before="0"/>
              <w:ind w:left="124"/>
              <w:jc w:val="left"/>
              <w:rPr>
                <w:sz w:val="28"/>
                <w:szCs w:val="28"/>
                <w:lang w:val="ru-RU"/>
              </w:rPr>
            </w:pPr>
            <w:r w:rsidRPr="00153FE8">
              <w:rPr>
                <w:sz w:val="28"/>
                <w:szCs w:val="28"/>
                <w:lang w:val="ru-RU"/>
              </w:rPr>
              <w:t>6)</w:t>
            </w:r>
            <w:r w:rsidRPr="00153F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Меньше</w:t>
            </w:r>
            <w:r w:rsidRPr="00153F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времени</w:t>
            </w:r>
            <w:r w:rsidRPr="00153FE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проводить</w:t>
            </w:r>
            <w:r w:rsidRPr="00153F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на</w:t>
            </w:r>
            <w:r w:rsidRPr="00153F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пляже</w:t>
            </w:r>
          </w:p>
        </w:tc>
        <w:tc>
          <w:tcPr>
            <w:tcW w:w="1275" w:type="dxa"/>
          </w:tcPr>
          <w:p w14:paraId="5008C3D6" w14:textId="77777777" w:rsidR="00A42605" w:rsidRPr="00153FE8" w:rsidRDefault="00A42605" w:rsidP="00403C26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</w:p>
        </w:tc>
      </w:tr>
      <w:tr w:rsidR="00A42605" w:rsidRPr="00153FE8" w14:paraId="24E2A57D" w14:textId="77777777" w:rsidTr="00403C26">
        <w:trPr>
          <w:trHeight w:val="704"/>
        </w:trPr>
        <w:tc>
          <w:tcPr>
            <w:tcW w:w="8523" w:type="dxa"/>
          </w:tcPr>
          <w:p w14:paraId="6FB05100" w14:textId="77777777" w:rsidR="00A42605" w:rsidRPr="00153FE8" w:rsidRDefault="00A42605" w:rsidP="00403C26">
            <w:pPr>
              <w:pStyle w:val="TableParagraph"/>
              <w:spacing w:before="0"/>
              <w:ind w:left="443" w:right="1530" w:hanging="320"/>
              <w:jc w:val="left"/>
              <w:rPr>
                <w:sz w:val="28"/>
                <w:szCs w:val="28"/>
                <w:lang w:val="ru-RU"/>
              </w:rPr>
            </w:pPr>
            <w:r w:rsidRPr="00153FE8">
              <w:rPr>
                <w:sz w:val="28"/>
                <w:szCs w:val="28"/>
                <w:lang w:val="ru-RU"/>
              </w:rPr>
              <w:t>7) Собирать пластиковый мусор на пляже и сдавать в</w:t>
            </w:r>
            <w:r w:rsidRPr="00153FE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переработку</w:t>
            </w:r>
          </w:p>
        </w:tc>
        <w:tc>
          <w:tcPr>
            <w:tcW w:w="1275" w:type="dxa"/>
          </w:tcPr>
          <w:p w14:paraId="5A20517A" w14:textId="77777777" w:rsidR="00A42605" w:rsidRPr="00153FE8" w:rsidRDefault="00A42605" w:rsidP="00403C26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</w:p>
        </w:tc>
      </w:tr>
    </w:tbl>
    <w:p w14:paraId="6CA02C44" w14:textId="77777777" w:rsidR="0009711F" w:rsidRDefault="0009711F" w:rsidP="00A42605">
      <w:pPr>
        <w:pStyle w:val="a7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228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F67C7D" w14:textId="77777777" w:rsidR="00A42605" w:rsidRPr="002975C5" w:rsidRDefault="00A42605" w:rsidP="00A42605">
      <w:pPr>
        <w:pStyle w:val="a7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228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75C5">
        <w:rPr>
          <w:rFonts w:ascii="Times New Roman" w:hAnsi="Times New Roman" w:cs="Times New Roman"/>
          <w:b/>
          <w:bCs/>
          <w:sz w:val="28"/>
          <w:szCs w:val="28"/>
        </w:rPr>
        <w:t xml:space="preserve">Ответ задание 1. </w:t>
      </w:r>
    </w:p>
    <w:p w14:paraId="50126BD3" w14:textId="77777777" w:rsidR="00A42605" w:rsidRDefault="00A42605" w:rsidP="00A42605">
      <w:pPr>
        <w:pStyle w:val="a7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6888">
        <w:rPr>
          <w:rFonts w:ascii="Times New Roman" w:hAnsi="Times New Roman" w:cs="Times New Roman"/>
          <w:sz w:val="28"/>
          <w:szCs w:val="28"/>
        </w:rPr>
        <w:t>Характеристики задания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BF6221" w14:textId="77777777" w:rsidR="00A42605" w:rsidRDefault="00A42605" w:rsidP="00A42605">
      <w:pPr>
        <w:pStyle w:val="a7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6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</w:t>
      </w:r>
      <w:r w:rsidRPr="00B66888">
        <w:rPr>
          <w:rFonts w:ascii="Times New Roman" w:hAnsi="Times New Roman" w:cs="Times New Roman"/>
          <w:sz w:val="28"/>
          <w:szCs w:val="28"/>
        </w:rPr>
        <w:t xml:space="preserve">одержательная область оценки: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66888">
        <w:rPr>
          <w:rFonts w:ascii="Times New Roman" w:hAnsi="Times New Roman" w:cs="Times New Roman"/>
          <w:sz w:val="28"/>
          <w:szCs w:val="28"/>
        </w:rPr>
        <w:t>лобальные проблемы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668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247C14" w14:textId="77777777" w:rsidR="00A42605" w:rsidRDefault="00A42605" w:rsidP="00A42605">
      <w:pPr>
        <w:pStyle w:val="a7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B66888">
        <w:rPr>
          <w:rFonts w:ascii="Times New Roman" w:hAnsi="Times New Roman" w:cs="Times New Roman"/>
          <w:sz w:val="28"/>
          <w:szCs w:val="28"/>
        </w:rPr>
        <w:t xml:space="preserve">омпетентностная область оценки: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6888">
        <w:rPr>
          <w:rFonts w:ascii="Times New Roman" w:hAnsi="Times New Roman" w:cs="Times New Roman"/>
          <w:sz w:val="28"/>
          <w:szCs w:val="28"/>
        </w:rPr>
        <w:t>ценивать действия и их последствия (результаты)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B90147" w14:textId="77777777" w:rsidR="00A42605" w:rsidRDefault="00A42605" w:rsidP="00A42605">
      <w:pPr>
        <w:pStyle w:val="a7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B66888">
        <w:rPr>
          <w:rFonts w:ascii="Times New Roman" w:hAnsi="Times New Roman" w:cs="Times New Roman"/>
          <w:sz w:val="28"/>
          <w:szCs w:val="28"/>
        </w:rPr>
        <w:t>онтекст: личный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72DDDA" w14:textId="77777777" w:rsidR="00A42605" w:rsidRDefault="00A42605" w:rsidP="00A42605">
      <w:pPr>
        <w:pStyle w:val="a7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B66888">
        <w:rPr>
          <w:rFonts w:ascii="Times New Roman" w:hAnsi="Times New Roman" w:cs="Times New Roman"/>
          <w:sz w:val="28"/>
          <w:szCs w:val="28"/>
        </w:rPr>
        <w:t>ровень: средний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B5E4F6" w14:textId="77777777" w:rsidR="00A42605" w:rsidRDefault="00A42605" w:rsidP="00A42605">
      <w:pPr>
        <w:pStyle w:val="a7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B66888">
        <w:rPr>
          <w:rFonts w:ascii="Times New Roman" w:hAnsi="Times New Roman" w:cs="Times New Roman"/>
          <w:sz w:val="28"/>
          <w:szCs w:val="28"/>
        </w:rPr>
        <w:t xml:space="preserve">ормат ответа: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66888">
        <w:rPr>
          <w:rFonts w:ascii="Times New Roman" w:hAnsi="Times New Roman" w:cs="Times New Roman"/>
          <w:sz w:val="28"/>
          <w:szCs w:val="28"/>
        </w:rPr>
        <w:t>адание с выбором нескольких верных ответов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1D995F" w14:textId="77777777" w:rsidR="00A42605" w:rsidRDefault="00A42605" w:rsidP="00A42605">
      <w:pPr>
        <w:pStyle w:val="a7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B66888">
        <w:rPr>
          <w:rFonts w:ascii="Times New Roman" w:hAnsi="Times New Roman" w:cs="Times New Roman"/>
          <w:sz w:val="28"/>
          <w:szCs w:val="28"/>
        </w:rPr>
        <w:t>бъект оценки: оценка последствий предпринятых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91897B" w14:textId="77777777" w:rsidR="00A42605" w:rsidRDefault="00A42605" w:rsidP="00A42605">
      <w:pPr>
        <w:pStyle w:val="a7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66888">
        <w:rPr>
          <w:rFonts w:ascii="Times New Roman" w:hAnsi="Times New Roman" w:cs="Times New Roman"/>
          <w:sz w:val="28"/>
          <w:szCs w:val="28"/>
        </w:rPr>
        <w:t xml:space="preserve">истема оценивания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9"/>
        <w:gridCol w:w="9067"/>
      </w:tblGrid>
      <w:tr w:rsidR="00A42605" w14:paraId="335A0886" w14:textId="77777777" w:rsidTr="00403C26">
        <w:tc>
          <w:tcPr>
            <w:tcW w:w="959" w:type="dxa"/>
          </w:tcPr>
          <w:p w14:paraId="765427D2" w14:textId="77777777" w:rsidR="00A42605" w:rsidRDefault="00A42605" w:rsidP="00403C2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ind w:left="0" w:right="228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8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067" w:type="dxa"/>
          </w:tcPr>
          <w:p w14:paraId="1588921C" w14:textId="77777777" w:rsidR="00A42605" w:rsidRDefault="00A42605" w:rsidP="00403C2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ind w:left="0" w:right="228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8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A42605" w14:paraId="2EF29D2A" w14:textId="77777777" w:rsidTr="00403C26">
        <w:tc>
          <w:tcPr>
            <w:tcW w:w="959" w:type="dxa"/>
          </w:tcPr>
          <w:p w14:paraId="2005DA0B" w14:textId="77777777" w:rsidR="00A42605" w:rsidRPr="00B66888" w:rsidRDefault="00A42605" w:rsidP="00403C2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ind w:left="0" w:right="228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7" w:type="dxa"/>
          </w:tcPr>
          <w:p w14:paraId="1B8A97EA" w14:textId="77777777" w:rsidR="00A42605" w:rsidRPr="00B66888" w:rsidRDefault="00A42605" w:rsidP="00403C2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ind w:left="0" w:right="228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8">
              <w:rPr>
                <w:rFonts w:ascii="Times New Roman" w:hAnsi="Times New Roman" w:cs="Times New Roman"/>
                <w:sz w:val="28"/>
                <w:szCs w:val="28"/>
              </w:rPr>
              <w:t>Ответ принимается полностью: выбраны ответы 1), 5) и 7) и никакие другие.</w:t>
            </w:r>
          </w:p>
        </w:tc>
      </w:tr>
      <w:tr w:rsidR="00A42605" w14:paraId="2A7982BD" w14:textId="77777777" w:rsidTr="00403C26">
        <w:tc>
          <w:tcPr>
            <w:tcW w:w="959" w:type="dxa"/>
          </w:tcPr>
          <w:p w14:paraId="2C840DBB" w14:textId="77777777" w:rsidR="00A42605" w:rsidRDefault="00A42605" w:rsidP="00403C2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ind w:left="0" w:right="228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7" w:type="dxa"/>
          </w:tcPr>
          <w:p w14:paraId="610F7E9F" w14:textId="77777777" w:rsidR="00A42605" w:rsidRPr="00B66888" w:rsidRDefault="00A42605" w:rsidP="00403C2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ind w:left="0" w:right="228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8">
              <w:rPr>
                <w:rFonts w:ascii="Times New Roman" w:hAnsi="Times New Roman" w:cs="Times New Roman"/>
                <w:sz w:val="28"/>
                <w:szCs w:val="28"/>
              </w:rPr>
              <w:t>Ответ принимается частично – выбраны два любые верные варианты ответа и никакие другие</w:t>
            </w:r>
          </w:p>
        </w:tc>
      </w:tr>
      <w:tr w:rsidR="00A42605" w14:paraId="27021692" w14:textId="77777777" w:rsidTr="00403C26">
        <w:tc>
          <w:tcPr>
            <w:tcW w:w="959" w:type="dxa"/>
          </w:tcPr>
          <w:p w14:paraId="1299527F" w14:textId="77777777" w:rsidR="00A42605" w:rsidRDefault="00A42605" w:rsidP="00403C2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ind w:left="0" w:right="228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67" w:type="dxa"/>
          </w:tcPr>
          <w:p w14:paraId="1EFE90B4" w14:textId="77777777" w:rsidR="00A42605" w:rsidRPr="00B66888" w:rsidRDefault="00A42605" w:rsidP="00403C2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ind w:left="0" w:right="228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8">
              <w:rPr>
                <w:rFonts w:ascii="Times New Roman" w:hAnsi="Times New Roman" w:cs="Times New Roman"/>
                <w:sz w:val="28"/>
                <w:szCs w:val="28"/>
              </w:rPr>
              <w:t>Ответ не принимается – все другие варианты ответа</w:t>
            </w:r>
          </w:p>
        </w:tc>
      </w:tr>
    </w:tbl>
    <w:p w14:paraId="162895F7" w14:textId="77777777" w:rsidR="00A42605" w:rsidRDefault="00A42605" w:rsidP="00A42605">
      <w:pPr>
        <w:pStyle w:val="a7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1F1A182" w14:textId="77777777" w:rsidR="00A42605" w:rsidRPr="00931040" w:rsidRDefault="00A42605" w:rsidP="00A42605">
      <w:pPr>
        <w:pStyle w:val="a7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108B8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Текст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FE8">
        <w:rPr>
          <w:rFonts w:ascii="Times New Roman" w:hAnsi="Times New Roman" w:cs="Times New Roman"/>
          <w:sz w:val="28"/>
          <w:szCs w:val="28"/>
        </w:rPr>
        <w:t>Виктор не поддержал решение одноклассников предпринимать действия,</w:t>
      </w:r>
      <w:r w:rsidRPr="00153F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3FE8">
        <w:rPr>
          <w:rFonts w:ascii="Times New Roman" w:hAnsi="Times New Roman" w:cs="Times New Roman"/>
          <w:sz w:val="28"/>
          <w:szCs w:val="28"/>
        </w:rPr>
        <w:t>чтобы</w:t>
      </w:r>
      <w:r w:rsidRPr="00153FE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53FE8">
        <w:rPr>
          <w:rFonts w:ascii="Times New Roman" w:hAnsi="Times New Roman" w:cs="Times New Roman"/>
          <w:sz w:val="28"/>
          <w:szCs w:val="28"/>
        </w:rPr>
        <w:t>сократить</w:t>
      </w:r>
      <w:r w:rsidRPr="00153FE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53FE8">
        <w:rPr>
          <w:rFonts w:ascii="Times New Roman" w:hAnsi="Times New Roman" w:cs="Times New Roman"/>
          <w:sz w:val="28"/>
          <w:szCs w:val="28"/>
        </w:rPr>
        <w:t>использование</w:t>
      </w:r>
      <w:r w:rsidRPr="00153FE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53FE8">
        <w:rPr>
          <w:rFonts w:ascii="Times New Roman" w:hAnsi="Times New Roman" w:cs="Times New Roman"/>
          <w:sz w:val="28"/>
          <w:szCs w:val="28"/>
        </w:rPr>
        <w:t>изделий</w:t>
      </w:r>
      <w:r w:rsidRPr="00153FE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53FE8">
        <w:rPr>
          <w:rFonts w:ascii="Times New Roman" w:hAnsi="Times New Roman" w:cs="Times New Roman"/>
          <w:sz w:val="28"/>
          <w:szCs w:val="28"/>
        </w:rPr>
        <w:t>из</w:t>
      </w:r>
      <w:r w:rsidRPr="00153FE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53FE8">
        <w:rPr>
          <w:rFonts w:ascii="Times New Roman" w:hAnsi="Times New Roman" w:cs="Times New Roman"/>
          <w:sz w:val="28"/>
          <w:szCs w:val="28"/>
        </w:rPr>
        <w:t>пластика</w:t>
      </w:r>
      <w:r w:rsidRPr="00153FE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53FE8">
        <w:rPr>
          <w:rFonts w:ascii="Times New Roman" w:hAnsi="Times New Roman" w:cs="Times New Roman"/>
          <w:sz w:val="28"/>
          <w:szCs w:val="28"/>
        </w:rPr>
        <w:t>на</w:t>
      </w:r>
      <w:r w:rsidRPr="00153FE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53FE8">
        <w:rPr>
          <w:rFonts w:ascii="Times New Roman" w:hAnsi="Times New Roman" w:cs="Times New Roman"/>
          <w:sz w:val="28"/>
          <w:szCs w:val="28"/>
        </w:rPr>
        <w:t>пляже.</w:t>
      </w:r>
      <w:r w:rsidRPr="00153FE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53FE8">
        <w:rPr>
          <w:rFonts w:ascii="Times New Roman" w:hAnsi="Times New Roman" w:cs="Times New Roman"/>
          <w:sz w:val="28"/>
          <w:szCs w:val="28"/>
        </w:rPr>
        <w:t>Он</w:t>
      </w:r>
      <w:r w:rsidRPr="00153FE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53FE8">
        <w:rPr>
          <w:rFonts w:ascii="Times New Roman" w:hAnsi="Times New Roman" w:cs="Times New Roman"/>
          <w:sz w:val="28"/>
          <w:szCs w:val="28"/>
        </w:rPr>
        <w:t>сказал: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040">
        <w:rPr>
          <w:rFonts w:ascii="Times New Roman" w:hAnsi="Times New Roman" w:cs="Times New Roman"/>
          <w:sz w:val="28"/>
          <w:szCs w:val="28"/>
        </w:rPr>
        <w:t>«Действия учеников одного класса не решат проблему загрязнения реки Волга</w:t>
      </w:r>
      <w:r w:rsidRPr="009310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040">
        <w:rPr>
          <w:rFonts w:ascii="Times New Roman" w:hAnsi="Times New Roman" w:cs="Times New Roman"/>
          <w:sz w:val="28"/>
          <w:szCs w:val="28"/>
        </w:rPr>
        <w:t>океана».</w:t>
      </w:r>
      <w:r w:rsidRPr="009310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040">
        <w:rPr>
          <w:rFonts w:ascii="Times New Roman" w:hAnsi="Times New Roman" w:cs="Times New Roman"/>
          <w:sz w:val="28"/>
          <w:szCs w:val="28"/>
        </w:rPr>
        <w:t>При</w:t>
      </w:r>
      <w:r w:rsidRPr="009310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040">
        <w:rPr>
          <w:rFonts w:ascii="Times New Roman" w:hAnsi="Times New Roman" w:cs="Times New Roman"/>
          <w:sz w:val="28"/>
          <w:szCs w:val="28"/>
        </w:rPr>
        <w:t>обсуждении</w:t>
      </w:r>
      <w:r w:rsidRPr="009310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040">
        <w:rPr>
          <w:rFonts w:ascii="Times New Roman" w:hAnsi="Times New Roman" w:cs="Times New Roman"/>
          <w:sz w:val="28"/>
          <w:szCs w:val="28"/>
        </w:rPr>
        <w:t>ребята</w:t>
      </w:r>
      <w:r w:rsidRPr="009310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040">
        <w:rPr>
          <w:rFonts w:ascii="Times New Roman" w:hAnsi="Times New Roman" w:cs="Times New Roman"/>
          <w:sz w:val="28"/>
          <w:szCs w:val="28"/>
        </w:rPr>
        <w:t>пытались</w:t>
      </w:r>
      <w:r w:rsidRPr="009310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040">
        <w:rPr>
          <w:rFonts w:ascii="Times New Roman" w:hAnsi="Times New Roman" w:cs="Times New Roman"/>
          <w:sz w:val="28"/>
          <w:szCs w:val="28"/>
        </w:rPr>
        <w:t>переубедить</w:t>
      </w:r>
      <w:r w:rsidRPr="009310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040">
        <w:rPr>
          <w:rFonts w:ascii="Times New Roman" w:hAnsi="Times New Roman" w:cs="Times New Roman"/>
          <w:sz w:val="28"/>
          <w:szCs w:val="28"/>
        </w:rPr>
        <w:t>Виктора.</w:t>
      </w:r>
    </w:p>
    <w:p w14:paraId="2DCDBB70" w14:textId="77777777" w:rsidR="00A42605" w:rsidRPr="00153FE8" w:rsidRDefault="00A42605" w:rsidP="00A42605">
      <w:pPr>
        <w:pStyle w:val="ac"/>
        <w:tabs>
          <w:tab w:val="left" w:pos="851"/>
        </w:tabs>
        <w:ind w:left="0" w:right="222" w:firstLine="426"/>
      </w:pPr>
      <w:r w:rsidRPr="00931040">
        <w:t>Могли</w:t>
      </w:r>
      <w:r w:rsidRPr="00931040">
        <w:rPr>
          <w:spacing w:val="1"/>
        </w:rPr>
        <w:t xml:space="preserve"> </w:t>
      </w:r>
      <w:r w:rsidRPr="00931040">
        <w:t>ли</w:t>
      </w:r>
      <w:r w:rsidRPr="00931040">
        <w:rPr>
          <w:spacing w:val="1"/>
        </w:rPr>
        <w:t xml:space="preserve"> </w:t>
      </w:r>
      <w:r w:rsidRPr="00931040">
        <w:t>использовать</w:t>
      </w:r>
      <w:r w:rsidRPr="00931040">
        <w:rPr>
          <w:spacing w:val="1"/>
        </w:rPr>
        <w:t xml:space="preserve"> </w:t>
      </w:r>
      <w:r w:rsidRPr="00931040">
        <w:t>одноклассники</w:t>
      </w:r>
      <w:r w:rsidRPr="00931040">
        <w:rPr>
          <w:spacing w:val="1"/>
        </w:rPr>
        <w:t xml:space="preserve"> </w:t>
      </w:r>
      <w:r w:rsidRPr="00931040">
        <w:t>Виктора</w:t>
      </w:r>
      <w:r w:rsidRPr="00931040">
        <w:rPr>
          <w:spacing w:val="1"/>
        </w:rPr>
        <w:t xml:space="preserve"> </w:t>
      </w:r>
      <w:r w:rsidRPr="00931040">
        <w:t>перечисленные</w:t>
      </w:r>
      <w:r w:rsidRPr="00931040">
        <w:rPr>
          <w:spacing w:val="1"/>
        </w:rPr>
        <w:t xml:space="preserve"> </w:t>
      </w:r>
      <w:r w:rsidRPr="00931040">
        <w:t>ниже</w:t>
      </w:r>
      <w:r w:rsidRPr="00931040">
        <w:rPr>
          <w:spacing w:val="1"/>
        </w:rPr>
        <w:t xml:space="preserve"> </w:t>
      </w:r>
      <w:r w:rsidRPr="00931040">
        <w:t>аргументы, чтобы убедить его в том, что действия</w:t>
      </w:r>
      <w:r w:rsidRPr="00153FE8">
        <w:t xml:space="preserve"> учеников одного класса</w:t>
      </w:r>
      <w:r w:rsidRPr="00153FE8">
        <w:rPr>
          <w:spacing w:val="1"/>
        </w:rPr>
        <w:t xml:space="preserve"> </w:t>
      </w:r>
      <w:r w:rsidRPr="00153FE8">
        <w:t>могут</w:t>
      </w:r>
      <w:r w:rsidRPr="00153FE8">
        <w:rPr>
          <w:spacing w:val="1"/>
        </w:rPr>
        <w:t xml:space="preserve"> </w:t>
      </w:r>
      <w:r w:rsidRPr="00153FE8">
        <w:t>внести</w:t>
      </w:r>
      <w:r w:rsidRPr="00153FE8">
        <w:rPr>
          <w:spacing w:val="1"/>
        </w:rPr>
        <w:t xml:space="preserve"> </w:t>
      </w:r>
      <w:r w:rsidRPr="00153FE8">
        <w:t>свой</w:t>
      </w:r>
      <w:r w:rsidRPr="00153FE8">
        <w:rPr>
          <w:spacing w:val="1"/>
        </w:rPr>
        <w:t xml:space="preserve"> </w:t>
      </w:r>
      <w:r w:rsidRPr="00153FE8">
        <w:t>вклад</w:t>
      </w:r>
      <w:r w:rsidRPr="00153FE8">
        <w:rPr>
          <w:spacing w:val="1"/>
        </w:rPr>
        <w:t xml:space="preserve"> </w:t>
      </w:r>
      <w:r w:rsidRPr="00153FE8">
        <w:t>в</w:t>
      </w:r>
      <w:r w:rsidRPr="00153FE8">
        <w:rPr>
          <w:spacing w:val="1"/>
        </w:rPr>
        <w:t xml:space="preserve"> </w:t>
      </w:r>
      <w:r w:rsidRPr="00153FE8">
        <w:t>уменьшение</w:t>
      </w:r>
      <w:r w:rsidRPr="00153FE8">
        <w:rPr>
          <w:spacing w:val="1"/>
        </w:rPr>
        <w:t xml:space="preserve"> </w:t>
      </w:r>
      <w:r w:rsidRPr="00153FE8">
        <w:t>количества</w:t>
      </w:r>
      <w:r w:rsidRPr="00153FE8">
        <w:rPr>
          <w:spacing w:val="1"/>
        </w:rPr>
        <w:t xml:space="preserve"> </w:t>
      </w:r>
      <w:r w:rsidRPr="00153FE8">
        <w:t>пластикового</w:t>
      </w:r>
      <w:r w:rsidRPr="00153FE8">
        <w:rPr>
          <w:spacing w:val="1"/>
        </w:rPr>
        <w:t xml:space="preserve"> </w:t>
      </w:r>
      <w:r w:rsidRPr="00153FE8">
        <w:t>мусора,</w:t>
      </w:r>
      <w:r w:rsidRPr="00153FE8">
        <w:rPr>
          <w:spacing w:val="-67"/>
        </w:rPr>
        <w:t xml:space="preserve"> </w:t>
      </w:r>
      <w:r w:rsidRPr="00153FE8">
        <w:t>попадающего в</w:t>
      </w:r>
      <w:r w:rsidRPr="00153FE8">
        <w:rPr>
          <w:spacing w:val="-1"/>
        </w:rPr>
        <w:t xml:space="preserve"> </w:t>
      </w:r>
      <w:r>
        <w:t>реку Волга</w:t>
      </w:r>
      <w:r w:rsidRPr="00153FE8">
        <w:t>?</w:t>
      </w:r>
    </w:p>
    <w:tbl>
      <w:tblPr>
        <w:tblStyle w:val="TableNormal"/>
        <w:tblpPr w:leftFromText="180" w:rightFromText="180" w:vertAnchor="text" w:horzAnchor="margin" w:tblpY="601"/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134"/>
        <w:gridCol w:w="1274"/>
      </w:tblGrid>
      <w:tr w:rsidR="00A42605" w:rsidRPr="00153FE8" w14:paraId="24349093" w14:textId="77777777" w:rsidTr="00403C26">
        <w:trPr>
          <w:trHeight w:val="619"/>
        </w:trPr>
        <w:tc>
          <w:tcPr>
            <w:tcW w:w="7230" w:type="dxa"/>
            <w:shd w:val="clear" w:color="auto" w:fill="auto"/>
          </w:tcPr>
          <w:p w14:paraId="489C8EE8" w14:textId="77777777" w:rsidR="00A42605" w:rsidRPr="00153FE8" w:rsidRDefault="00A42605" w:rsidP="00403C26">
            <w:pPr>
              <w:pStyle w:val="TableParagraph"/>
              <w:spacing w:before="0"/>
              <w:ind w:left="2388" w:right="2319"/>
              <w:rPr>
                <w:b/>
                <w:sz w:val="28"/>
                <w:szCs w:val="28"/>
              </w:rPr>
            </w:pPr>
            <w:proofErr w:type="spellStart"/>
            <w:r w:rsidRPr="00153FE8">
              <w:rPr>
                <w:b/>
                <w:sz w:val="28"/>
                <w:szCs w:val="28"/>
              </w:rPr>
              <w:t>Высказывание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923353F" w14:textId="77777777" w:rsidR="00A42605" w:rsidRPr="00153FE8" w:rsidRDefault="00A42605" w:rsidP="00403C26">
            <w:pPr>
              <w:pStyle w:val="TableParagraph"/>
              <w:spacing w:before="0"/>
              <w:ind w:left="0"/>
              <w:rPr>
                <w:b/>
                <w:sz w:val="28"/>
                <w:szCs w:val="28"/>
                <w:lang w:val="ru-RU"/>
              </w:rPr>
            </w:pPr>
            <w:r w:rsidRPr="00153FE8">
              <w:rPr>
                <w:b/>
                <w:sz w:val="28"/>
                <w:szCs w:val="28"/>
                <w:lang w:val="ru-RU"/>
              </w:rPr>
              <w:t>да</w:t>
            </w:r>
          </w:p>
        </w:tc>
        <w:tc>
          <w:tcPr>
            <w:tcW w:w="1274" w:type="dxa"/>
            <w:shd w:val="clear" w:color="auto" w:fill="auto"/>
          </w:tcPr>
          <w:p w14:paraId="16BE78FF" w14:textId="77777777" w:rsidR="00A42605" w:rsidRPr="00153FE8" w:rsidRDefault="00A42605" w:rsidP="00403C26">
            <w:pPr>
              <w:pStyle w:val="TableParagraph"/>
              <w:spacing w:before="0"/>
              <w:ind w:left="0" w:right="-8"/>
              <w:rPr>
                <w:b/>
                <w:sz w:val="28"/>
                <w:szCs w:val="28"/>
                <w:lang w:val="ru-RU"/>
              </w:rPr>
            </w:pPr>
            <w:r w:rsidRPr="00153FE8">
              <w:rPr>
                <w:b/>
                <w:sz w:val="28"/>
                <w:szCs w:val="28"/>
                <w:lang w:val="ru-RU"/>
              </w:rPr>
              <w:t>нет</w:t>
            </w:r>
          </w:p>
        </w:tc>
      </w:tr>
      <w:tr w:rsidR="00A42605" w:rsidRPr="00153FE8" w14:paraId="58EE9197" w14:textId="77777777" w:rsidTr="00403C26">
        <w:trPr>
          <w:trHeight w:val="711"/>
        </w:trPr>
        <w:tc>
          <w:tcPr>
            <w:tcW w:w="7230" w:type="dxa"/>
          </w:tcPr>
          <w:p w14:paraId="0F9B2B40" w14:textId="77777777" w:rsidR="00A42605" w:rsidRPr="00153FE8" w:rsidRDefault="00A42605" w:rsidP="00403C26">
            <w:pPr>
              <w:pStyle w:val="TableParagraph"/>
              <w:spacing w:before="0"/>
              <w:ind w:left="136" w:firstLine="9"/>
              <w:jc w:val="left"/>
              <w:rPr>
                <w:sz w:val="28"/>
                <w:szCs w:val="28"/>
                <w:lang w:val="ru-RU"/>
              </w:rPr>
            </w:pPr>
            <w:r w:rsidRPr="00153FE8">
              <w:rPr>
                <w:sz w:val="28"/>
                <w:szCs w:val="28"/>
                <w:lang w:val="ru-RU"/>
              </w:rPr>
              <w:t>Даже</w:t>
            </w:r>
            <w:r w:rsidRPr="00153FE8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если</w:t>
            </w:r>
            <w:r w:rsidRPr="00153FE8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мы</w:t>
            </w:r>
            <w:r w:rsidRPr="00153FE8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перестанем</w:t>
            </w:r>
            <w:r w:rsidRPr="00153FE8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выбрасывать</w:t>
            </w:r>
            <w:r w:rsidRPr="00153FE8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пластиковые</w:t>
            </w:r>
            <w:r w:rsidRPr="00153FE8">
              <w:rPr>
                <w:spacing w:val="-65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пакеты</w:t>
            </w:r>
            <w:r w:rsidRPr="00153F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в</w:t>
            </w:r>
            <w:r w:rsidRPr="00153F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воду,</w:t>
            </w:r>
            <w:r w:rsidRPr="00153F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другие</w:t>
            </w:r>
            <w:r w:rsidRPr="00153F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люди</w:t>
            </w:r>
            <w:r w:rsidRPr="00153F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будут</w:t>
            </w:r>
            <w:r w:rsidRPr="00153F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это делать</w:t>
            </w:r>
          </w:p>
        </w:tc>
        <w:tc>
          <w:tcPr>
            <w:tcW w:w="1134" w:type="dxa"/>
          </w:tcPr>
          <w:p w14:paraId="4ED6F38A" w14:textId="77777777" w:rsidR="00A42605" w:rsidRPr="00153FE8" w:rsidRDefault="00A42605" w:rsidP="00403C26">
            <w:pPr>
              <w:pStyle w:val="TableParagraph"/>
              <w:spacing w:before="0"/>
              <w:ind w:left="3"/>
              <w:rPr>
                <w:sz w:val="28"/>
                <w:szCs w:val="28"/>
                <w:lang w:val="ru-RU"/>
              </w:rPr>
            </w:pPr>
          </w:p>
        </w:tc>
        <w:tc>
          <w:tcPr>
            <w:tcW w:w="1274" w:type="dxa"/>
          </w:tcPr>
          <w:p w14:paraId="2749E54D" w14:textId="77777777" w:rsidR="00A42605" w:rsidRPr="00153FE8" w:rsidRDefault="00A42605" w:rsidP="00403C26">
            <w:pPr>
              <w:pStyle w:val="TableParagraph"/>
              <w:spacing w:before="0"/>
              <w:ind w:left="8"/>
              <w:rPr>
                <w:sz w:val="28"/>
                <w:szCs w:val="28"/>
                <w:lang w:val="ru-RU"/>
              </w:rPr>
            </w:pPr>
          </w:p>
        </w:tc>
      </w:tr>
      <w:tr w:rsidR="00A42605" w:rsidRPr="00153FE8" w14:paraId="1DF74FA5" w14:textId="77777777" w:rsidTr="00403C26">
        <w:trPr>
          <w:trHeight w:val="692"/>
        </w:trPr>
        <w:tc>
          <w:tcPr>
            <w:tcW w:w="7230" w:type="dxa"/>
          </w:tcPr>
          <w:p w14:paraId="535426CB" w14:textId="77777777" w:rsidR="00A42605" w:rsidRPr="00153FE8" w:rsidRDefault="00A42605" w:rsidP="00403C26">
            <w:pPr>
              <w:pStyle w:val="TableParagraph"/>
              <w:spacing w:before="0"/>
              <w:ind w:left="136" w:right="124" w:firstLine="9"/>
              <w:jc w:val="both"/>
              <w:rPr>
                <w:sz w:val="28"/>
                <w:szCs w:val="28"/>
                <w:lang w:val="ru-RU"/>
              </w:rPr>
            </w:pPr>
            <w:r w:rsidRPr="00153FE8">
              <w:rPr>
                <w:sz w:val="28"/>
                <w:szCs w:val="28"/>
                <w:lang w:val="ru-RU"/>
              </w:rPr>
              <w:t>Не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существует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закона,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который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запрещает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использовать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одноразовые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пластиковые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тарелки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на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пляже</w:t>
            </w:r>
          </w:p>
        </w:tc>
        <w:tc>
          <w:tcPr>
            <w:tcW w:w="1134" w:type="dxa"/>
          </w:tcPr>
          <w:p w14:paraId="5E612AE3" w14:textId="77777777" w:rsidR="00A42605" w:rsidRPr="00153FE8" w:rsidRDefault="00A42605" w:rsidP="00403C26">
            <w:pPr>
              <w:pStyle w:val="TableParagraph"/>
              <w:spacing w:before="0"/>
              <w:ind w:left="3"/>
              <w:rPr>
                <w:sz w:val="28"/>
                <w:szCs w:val="28"/>
                <w:lang w:val="ru-RU"/>
              </w:rPr>
            </w:pPr>
          </w:p>
        </w:tc>
        <w:tc>
          <w:tcPr>
            <w:tcW w:w="1274" w:type="dxa"/>
          </w:tcPr>
          <w:p w14:paraId="50B72AF1" w14:textId="77777777" w:rsidR="00A42605" w:rsidRPr="00153FE8" w:rsidRDefault="00A42605" w:rsidP="00403C26">
            <w:pPr>
              <w:pStyle w:val="TableParagraph"/>
              <w:spacing w:before="0"/>
              <w:ind w:left="8"/>
              <w:rPr>
                <w:sz w:val="28"/>
                <w:szCs w:val="28"/>
                <w:lang w:val="ru-RU"/>
              </w:rPr>
            </w:pPr>
          </w:p>
        </w:tc>
      </w:tr>
      <w:tr w:rsidR="00A42605" w:rsidRPr="00153FE8" w14:paraId="7E5B41ED" w14:textId="77777777" w:rsidTr="00403C26">
        <w:trPr>
          <w:trHeight w:val="845"/>
        </w:trPr>
        <w:tc>
          <w:tcPr>
            <w:tcW w:w="7230" w:type="dxa"/>
          </w:tcPr>
          <w:p w14:paraId="33B73C97" w14:textId="77777777" w:rsidR="00A42605" w:rsidRPr="00153FE8" w:rsidRDefault="00A42605" w:rsidP="00403C26">
            <w:pPr>
              <w:pStyle w:val="TableParagraph"/>
              <w:spacing w:before="0"/>
              <w:ind w:left="136" w:right="130" w:firstLine="9"/>
              <w:jc w:val="both"/>
              <w:rPr>
                <w:sz w:val="28"/>
                <w:szCs w:val="28"/>
                <w:lang w:val="ru-RU"/>
              </w:rPr>
            </w:pPr>
            <w:r w:rsidRPr="00153FE8">
              <w:rPr>
                <w:sz w:val="28"/>
                <w:szCs w:val="28"/>
                <w:lang w:val="ru-RU"/>
              </w:rPr>
              <w:t>Если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даже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один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из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нас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будет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выбрасывать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мусор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в</w:t>
            </w:r>
            <w:r w:rsidRPr="00153FE8">
              <w:rPr>
                <w:spacing w:val="-65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закрытую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урну,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меньше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мусора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попадёт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в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реку</w:t>
            </w:r>
          </w:p>
        </w:tc>
        <w:tc>
          <w:tcPr>
            <w:tcW w:w="1134" w:type="dxa"/>
          </w:tcPr>
          <w:p w14:paraId="179C49EB" w14:textId="77777777" w:rsidR="00A42605" w:rsidRPr="00153FE8" w:rsidRDefault="00A42605" w:rsidP="00403C26">
            <w:pPr>
              <w:pStyle w:val="TableParagraph"/>
              <w:spacing w:before="0"/>
              <w:ind w:left="3"/>
              <w:rPr>
                <w:sz w:val="28"/>
                <w:szCs w:val="28"/>
                <w:lang w:val="ru-RU"/>
              </w:rPr>
            </w:pPr>
          </w:p>
        </w:tc>
        <w:tc>
          <w:tcPr>
            <w:tcW w:w="1274" w:type="dxa"/>
          </w:tcPr>
          <w:p w14:paraId="61CC86C6" w14:textId="77777777" w:rsidR="00A42605" w:rsidRPr="00153FE8" w:rsidRDefault="00A42605" w:rsidP="00403C26">
            <w:pPr>
              <w:pStyle w:val="TableParagraph"/>
              <w:spacing w:before="0"/>
              <w:ind w:left="8"/>
              <w:rPr>
                <w:sz w:val="28"/>
                <w:szCs w:val="28"/>
                <w:lang w:val="ru-RU"/>
              </w:rPr>
            </w:pPr>
          </w:p>
        </w:tc>
      </w:tr>
      <w:tr w:rsidR="00A42605" w:rsidRPr="00153FE8" w14:paraId="20C3402A" w14:textId="77777777" w:rsidTr="00403C26">
        <w:trPr>
          <w:trHeight w:val="701"/>
        </w:trPr>
        <w:tc>
          <w:tcPr>
            <w:tcW w:w="7230" w:type="dxa"/>
          </w:tcPr>
          <w:p w14:paraId="0DFD25CD" w14:textId="77777777" w:rsidR="00A42605" w:rsidRPr="00153FE8" w:rsidRDefault="00A42605" w:rsidP="00403C26">
            <w:pPr>
              <w:pStyle w:val="TableParagraph"/>
              <w:spacing w:before="0"/>
              <w:ind w:left="136" w:firstLine="9"/>
              <w:jc w:val="left"/>
              <w:rPr>
                <w:sz w:val="28"/>
                <w:szCs w:val="28"/>
                <w:lang w:val="ru-RU"/>
              </w:rPr>
            </w:pPr>
            <w:r w:rsidRPr="00153FE8">
              <w:rPr>
                <w:sz w:val="28"/>
                <w:szCs w:val="28"/>
                <w:lang w:val="ru-RU"/>
              </w:rPr>
              <w:t>Очисткой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реки Волга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от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пластикового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 xml:space="preserve">мусора </w:t>
            </w:r>
            <w:r w:rsidRPr="00153FE8">
              <w:rPr>
                <w:spacing w:val="-65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должны</w:t>
            </w:r>
            <w:r w:rsidRPr="00153F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заниматься</w:t>
            </w:r>
            <w:r w:rsidRPr="00153F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не</w:t>
            </w:r>
            <w:r w:rsidRPr="00153F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дети,</w:t>
            </w:r>
            <w:r w:rsidRPr="00153F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а</w:t>
            </w:r>
            <w:r w:rsidRPr="00153F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взрослые</w:t>
            </w:r>
            <w:r w:rsidRPr="00153F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специалисты</w:t>
            </w:r>
          </w:p>
        </w:tc>
        <w:tc>
          <w:tcPr>
            <w:tcW w:w="1134" w:type="dxa"/>
          </w:tcPr>
          <w:p w14:paraId="439FD0F6" w14:textId="77777777" w:rsidR="00A42605" w:rsidRPr="00153FE8" w:rsidRDefault="00A42605" w:rsidP="00403C26">
            <w:pPr>
              <w:pStyle w:val="TableParagraph"/>
              <w:spacing w:before="0"/>
              <w:ind w:left="3"/>
              <w:rPr>
                <w:sz w:val="28"/>
                <w:szCs w:val="28"/>
                <w:lang w:val="ru-RU"/>
              </w:rPr>
            </w:pPr>
          </w:p>
        </w:tc>
        <w:tc>
          <w:tcPr>
            <w:tcW w:w="1274" w:type="dxa"/>
          </w:tcPr>
          <w:p w14:paraId="65203CA4" w14:textId="77777777" w:rsidR="00A42605" w:rsidRPr="00153FE8" w:rsidRDefault="00A42605" w:rsidP="00403C26">
            <w:pPr>
              <w:pStyle w:val="TableParagraph"/>
              <w:spacing w:before="0"/>
              <w:ind w:left="8"/>
              <w:rPr>
                <w:sz w:val="28"/>
                <w:szCs w:val="28"/>
                <w:lang w:val="ru-RU"/>
              </w:rPr>
            </w:pPr>
          </w:p>
        </w:tc>
      </w:tr>
      <w:tr w:rsidR="00A42605" w:rsidRPr="00153FE8" w14:paraId="5EBF318A" w14:textId="77777777" w:rsidTr="00403C26">
        <w:trPr>
          <w:trHeight w:val="1263"/>
        </w:trPr>
        <w:tc>
          <w:tcPr>
            <w:tcW w:w="7230" w:type="dxa"/>
          </w:tcPr>
          <w:p w14:paraId="7D8143E6" w14:textId="77777777" w:rsidR="00A42605" w:rsidRPr="00153FE8" w:rsidRDefault="00A42605" w:rsidP="00403C26">
            <w:pPr>
              <w:pStyle w:val="TableParagraph"/>
              <w:spacing w:before="0"/>
              <w:ind w:left="136" w:right="125" w:firstLine="9"/>
              <w:jc w:val="both"/>
              <w:rPr>
                <w:sz w:val="28"/>
                <w:szCs w:val="28"/>
                <w:lang w:val="ru-RU"/>
              </w:rPr>
            </w:pPr>
            <w:r w:rsidRPr="00153FE8">
              <w:rPr>
                <w:sz w:val="28"/>
                <w:szCs w:val="28"/>
                <w:lang w:val="ru-RU"/>
              </w:rPr>
              <w:t>Наши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действия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будут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примером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для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других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людей,</w:t>
            </w:r>
            <w:r w:rsidRPr="00153FE8">
              <w:rPr>
                <w:spacing w:val="-65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которые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также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задумаются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о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том,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что,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оставляя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пластиковый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мусор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на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пляже,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они</w:t>
            </w:r>
            <w:r w:rsidRPr="00153FE8">
              <w:rPr>
                <w:spacing w:val="68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загрязняют</w:t>
            </w:r>
            <w:r w:rsidRPr="00153F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3FE8">
              <w:rPr>
                <w:sz w:val="28"/>
                <w:szCs w:val="28"/>
                <w:lang w:val="ru-RU"/>
              </w:rPr>
              <w:t>нашу великую реку Волга</w:t>
            </w:r>
          </w:p>
        </w:tc>
        <w:tc>
          <w:tcPr>
            <w:tcW w:w="1134" w:type="dxa"/>
          </w:tcPr>
          <w:p w14:paraId="6316DB0B" w14:textId="77777777" w:rsidR="00A42605" w:rsidRPr="00153FE8" w:rsidRDefault="00A42605" w:rsidP="00403C26">
            <w:pPr>
              <w:pStyle w:val="TableParagraph"/>
              <w:spacing w:before="0"/>
              <w:ind w:left="0"/>
              <w:jc w:val="left"/>
              <w:rPr>
                <w:i/>
                <w:sz w:val="28"/>
                <w:szCs w:val="28"/>
                <w:lang w:val="ru-RU"/>
              </w:rPr>
            </w:pPr>
          </w:p>
          <w:p w14:paraId="7EDE2503" w14:textId="77777777" w:rsidR="00A42605" w:rsidRPr="00153FE8" w:rsidRDefault="00A42605" w:rsidP="00403C26">
            <w:pPr>
              <w:pStyle w:val="TableParagraph"/>
              <w:spacing w:before="0"/>
              <w:ind w:left="3"/>
              <w:rPr>
                <w:sz w:val="28"/>
                <w:szCs w:val="28"/>
                <w:lang w:val="ru-RU"/>
              </w:rPr>
            </w:pPr>
          </w:p>
        </w:tc>
        <w:tc>
          <w:tcPr>
            <w:tcW w:w="1274" w:type="dxa"/>
          </w:tcPr>
          <w:p w14:paraId="2B3ED323" w14:textId="77777777" w:rsidR="00A42605" w:rsidRPr="00153FE8" w:rsidRDefault="00A42605" w:rsidP="00403C26">
            <w:pPr>
              <w:pStyle w:val="TableParagraph"/>
              <w:spacing w:before="0"/>
              <w:ind w:left="0"/>
              <w:jc w:val="left"/>
              <w:rPr>
                <w:i/>
                <w:sz w:val="28"/>
                <w:szCs w:val="28"/>
                <w:lang w:val="ru-RU"/>
              </w:rPr>
            </w:pPr>
          </w:p>
          <w:p w14:paraId="2436A0AF" w14:textId="77777777" w:rsidR="00A42605" w:rsidRPr="00153FE8" w:rsidRDefault="00A42605" w:rsidP="00403C26">
            <w:pPr>
              <w:pStyle w:val="TableParagraph"/>
              <w:spacing w:before="0"/>
              <w:ind w:left="8"/>
              <w:rPr>
                <w:sz w:val="28"/>
                <w:szCs w:val="28"/>
                <w:lang w:val="ru-RU"/>
              </w:rPr>
            </w:pPr>
          </w:p>
        </w:tc>
      </w:tr>
    </w:tbl>
    <w:p w14:paraId="67DC5E69" w14:textId="77777777" w:rsidR="00A42605" w:rsidRDefault="00A42605" w:rsidP="00A42605">
      <w:pPr>
        <w:spacing w:after="0" w:line="240" w:lineRule="auto"/>
        <w:ind w:left="57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FE8">
        <w:rPr>
          <w:rFonts w:ascii="Times New Roman" w:hAnsi="Times New Roman" w:cs="Times New Roman"/>
          <w:i/>
          <w:sz w:val="28"/>
          <w:szCs w:val="28"/>
        </w:rPr>
        <w:t>Отметьте</w:t>
      </w:r>
      <w:r w:rsidRPr="00153FE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153FE8">
        <w:rPr>
          <w:rFonts w:ascii="Times New Roman" w:hAnsi="Times New Roman" w:cs="Times New Roman"/>
          <w:i/>
          <w:sz w:val="28"/>
          <w:szCs w:val="28"/>
        </w:rPr>
        <w:t>«Да»</w:t>
      </w:r>
      <w:r w:rsidRPr="00153FE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153FE8">
        <w:rPr>
          <w:rFonts w:ascii="Times New Roman" w:hAnsi="Times New Roman" w:cs="Times New Roman"/>
          <w:i/>
          <w:sz w:val="28"/>
          <w:szCs w:val="28"/>
        </w:rPr>
        <w:t>или</w:t>
      </w:r>
      <w:r w:rsidRPr="00153FE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153FE8">
        <w:rPr>
          <w:rFonts w:ascii="Times New Roman" w:hAnsi="Times New Roman" w:cs="Times New Roman"/>
          <w:i/>
          <w:sz w:val="28"/>
          <w:szCs w:val="28"/>
        </w:rPr>
        <w:t>«Нет»</w:t>
      </w:r>
      <w:r w:rsidRPr="00153FE8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153FE8">
        <w:rPr>
          <w:rFonts w:ascii="Times New Roman" w:hAnsi="Times New Roman" w:cs="Times New Roman"/>
          <w:i/>
          <w:sz w:val="28"/>
          <w:szCs w:val="28"/>
        </w:rPr>
        <w:t>для</w:t>
      </w:r>
      <w:r w:rsidRPr="00153FE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153FE8">
        <w:rPr>
          <w:rFonts w:ascii="Times New Roman" w:hAnsi="Times New Roman" w:cs="Times New Roman"/>
          <w:i/>
          <w:sz w:val="28"/>
          <w:szCs w:val="28"/>
        </w:rPr>
        <w:t>каждого</w:t>
      </w:r>
      <w:r w:rsidRPr="00153FE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153FE8">
        <w:rPr>
          <w:rFonts w:ascii="Times New Roman" w:hAnsi="Times New Roman" w:cs="Times New Roman"/>
          <w:i/>
          <w:sz w:val="28"/>
          <w:szCs w:val="28"/>
        </w:rPr>
        <w:t>высказывания.</w:t>
      </w:r>
    </w:p>
    <w:p w14:paraId="0C1ED5D6" w14:textId="77777777" w:rsidR="00A42605" w:rsidRDefault="00A42605" w:rsidP="00A426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15FE379B" w14:textId="77777777" w:rsidR="00A42605" w:rsidRPr="002975C5" w:rsidRDefault="00A42605" w:rsidP="00A42605">
      <w:pPr>
        <w:pStyle w:val="a7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228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75C5">
        <w:rPr>
          <w:rFonts w:ascii="Times New Roman" w:hAnsi="Times New Roman" w:cs="Times New Roman"/>
          <w:b/>
          <w:bCs/>
          <w:sz w:val="28"/>
          <w:szCs w:val="28"/>
        </w:rPr>
        <w:t xml:space="preserve">Ответ 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975C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54A7E603" w14:textId="77777777" w:rsidR="00A42605" w:rsidRDefault="00A42605" w:rsidP="00A42605">
      <w:pPr>
        <w:pStyle w:val="a7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6888">
        <w:rPr>
          <w:rFonts w:ascii="Times New Roman" w:hAnsi="Times New Roman" w:cs="Times New Roman"/>
          <w:sz w:val="28"/>
          <w:szCs w:val="28"/>
        </w:rPr>
        <w:t>Характеристики задания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2FDD7A" w14:textId="77777777" w:rsidR="00A42605" w:rsidRDefault="00A42605" w:rsidP="00A42605">
      <w:pPr>
        <w:pStyle w:val="a7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6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</w:t>
      </w:r>
      <w:r w:rsidRPr="00B66888">
        <w:rPr>
          <w:rFonts w:ascii="Times New Roman" w:hAnsi="Times New Roman" w:cs="Times New Roman"/>
          <w:sz w:val="28"/>
          <w:szCs w:val="28"/>
        </w:rPr>
        <w:t xml:space="preserve">одержательная область оценки: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66888">
        <w:rPr>
          <w:rFonts w:ascii="Times New Roman" w:hAnsi="Times New Roman" w:cs="Times New Roman"/>
          <w:sz w:val="28"/>
          <w:szCs w:val="28"/>
        </w:rPr>
        <w:t>лобальные проблемы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668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5069BC" w14:textId="77777777" w:rsidR="00A42605" w:rsidRDefault="00A42605" w:rsidP="00A42605">
      <w:pPr>
        <w:pStyle w:val="a7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2975C5">
        <w:rPr>
          <w:rFonts w:ascii="Times New Roman" w:hAnsi="Times New Roman" w:cs="Times New Roman"/>
          <w:sz w:val="28"/>
          <w:szCs w:val="28"/>
        </w:rPr>
        <w:t xml:space="preserve">омпетентностная область оценки: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975C5">
        <w:rPr>
          <w:rFonts w:ascii="Times New Roman" w:hAnsi="Times New Roman" w:cs="Times New Roman"/>
          <w:sz w:val="28"/>
          <w:szCs w:val="28"/>
        </w:rPr>
        <w:t>ыявлять мнения, подходы, перспективы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F53805" w14:textId="77777777" w:rsidR="00A42605" w:rsidRDefault="00A42605" w:rsidP="00A42605">
      <w:pPr>
        <w:pStyle w:val="a7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B66888">
        <w:rPr>
          <w:rFonts w:ascii="Times New Roman" w:hAnsi="Times New Roman" w:cs="Times New Roman"/>
          <w:sz w:val="28"/>
          <w:szCs w:val="28"/>
        </w:rPr>
        <w:t>онтекст: личный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731938" w14:textId="77777777" w:rsidR="00A42605" w:rsidRDefault="00A42605" w:rsidP="00A42605">
      <w:pPr>
        <w:pStyle w:val="a7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B66888">
        <w:rPr>
          <w:rFonts w:ascii="Times New Roman" w:hAnsi="Times New Roman" w:cs="Times New Roman"/>
          <w:sz w:val="28"/>
          <w:szCs w:val="28"/>
        </w:rPr>
        <w:t>ровень: средний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9B477E" w14:textId="77777777" w:rsidR="00A42605" w:rsidRDefault="00A42605" w:rsidP="00A42605">
      <w:pPr>
        <w:pStyle w:val="a7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B66888">
        <w:rPr>
          <w:rFonts w:ascii="Times New Roman" w:hAnsi="Times New Roman" w:cs="Times New Roman"/>
          <w:sz w:val="28"/>
          <w:szCs w:val="28"/>
        </w:rPr>
        <w:t xml:space="preserve">ормат ответа: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975C5">
        <w:rPr>
          <w:rFonts w:ascii="Times New Roman" w:hAnsi="Times New Roman" w:cs="Times New Roman"/>
          <w:sz w:val="28"/>
          <w:szCs w:val="28"/>
        </w:rPr>
        <w:t>адание на установление соответствия (две группы объектов)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1297EC" w14:textId="77777777" w:rsidR="00A42605" w:rsidRDefault="00A42605" w:rsidP="00A42605">
      <w:pPr>
        <w:pStyle w:val="a7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B66888">
        <w:rPr>
          <w:rFonts w:ascii="Times New Roman" w:hAnsi="Times New Roman" w:cs="Times New Roman"/>
          <w:sz w:val="28"/>
          <w:szCs w:val="28"/>
        </w:rPr>
        <w:t xml:space="preserve">бъект оценки: </w:t>
      </w:r>
      <w:r w:rsidRPr="002975C5">
        <w:rPr>
          <w:rFonts w:ascii="Times New Roman" w:hAnsi="Times New Roman" w:cs="Times New Roman"/>
          <w:sz w:val="28"/>
          <w:szCs w:val="28"/>
        </w:rPr>
        <w:t>выявление мнений на основе анализа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5B08D5" w14:textId="77777777" w:rsidR="00A42605" w:rsidRDefault="00A42605" w:rsidP="00A42605">
      <w:pPr>
        <w:pStyle w:val="a7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66888">
        <w:rPr>
          <w:rFonts w:ascii="Times New Roman" w:hAnsi="Times New Roman" w:cs="Times New Roman"/>
          <w:sz w:val="28"/>
          <w:szCs w:val="28"/>
        </w:rPr>
        <w:t xml:space="preserve">истема оценивания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9"/>
        <w:gridCol w:w="9067"/>
      </w:tblGrid>
      <w:tr w:rsidR="00A42605" w14:paraId="76DFB61C" w14:textId="77777777" w:rsidTr="00403C26">
        <w:tc>
          <w:tcPr>
            <w:tcW w:w="959" w:type="dxa"/>
          </w:tcPr>
          <w:p w14:paraId="216EB3E4" w14:textId="77777777" w:rsidR="00A42605" w:rsidRDefault="00A42605" w:rsidP="00403C2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ind w:left="0" w:right="228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8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067" w:type="dxa"/>
          </w:tcPr>
          <w:p w14:paraId="2EF7E382" w14:textId="77777777" w:rsidR="00A42605" w:rsidRDefault="00A42605" w:rsidP="00403C2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ind w:left="0" w:right="228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8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A42605" w14:paraId="37A79478" w14:textId="77777777" w:rsidTr="00403C26">
        <w:tc>
          <w:tcPr>
            <w:tcW w:w="959" w:type="dxa"/>
          </w:tcPr>
          <w:p w14:paraId="7F5A3FBD" w14:textId="77777777" w:rsidR="00A42605" w:rsidRDefault="00A42605" w:rsidP="00403C2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ind w:left="0" w:right="228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7" w:type="dxa"/>
          </w:tcPr>
          <w:p w14:paraId="444C2155" w14:textId="77777777" w:rsidR="00A42605" w:rsidRPr="00B66888" w:rsidRDefault="00A42605" w:rsidP="00403C2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ind w:left="0" w:right="228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C5">
              <w:rPr>
                <w:rFonts w:ascii="Times New Roman" w:hAnsi="Times New Roman" w:cs="Times New Roman"/>
                <w:sz w:val="28"/>
                <w:szCs w:val="28"/>
              </w:rPr>
              <w:t>Ответ принимается полностью: выбраны ответы</w:t>
            </w:r>
            <w:proofErr w:type="gramStart"/>
            <w:r w:rsidRPr="002975C5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2975C5">
              <w:rPr>
                <w:rFonts w:ascii="Times New Roman" w:hAnsi="Times New Roman" w:cs="Times New Roman"/>
                <w:sz w:val="28"/>
                <w:szCs w:val="28"/>
              </w:rPr>
              <w:t>ет, Нет, Да, Нет, Да в такой последовательности.</w:t>
            </w:r>
          </w:p>
        </w:tc>
      </w:tr>
      <w:tr w:rsidR="00A42605" w14:paraId="597E0038" w14:textId="77777777" w:rsidTr="00403C26">
        <w:tc>
          <w:tcPr>
            <w:tcW w:w="959" w:type="dxa"/>
          </w:tcPr>
          <w:p w14:paraId="32F78A39" w14:textId="77777777" w:rsidR="00A42605" w:rsidRDefault="00A42605" w:rsidP="00403C2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ind w:left="0" w:right="228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67" w:type="dxa"/>
          </w:tcPr>
          <w:p w14:paraId="5D7E833F" w14:textId="77777777" w:rsidR="00A42605" w:rsidRPr="00B66888" w:rsidRDefault="00A42605" w:rsidP="00403C2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ind w:left="0" w:right="228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8">
              <w:rPr>
                <w:rFonts w:ascii="Times New Roman" w:hAnsi="Times New Roman" w:cs="Times New Roman"/>
                <w:sz w:val="28"/>
                <w:szCs w:val="28"/>
              </w:rPr>
              <w:t>Ответ не принимается – все другие варианты ответа</w:t>
            </w:r>
          </w:p>
        </w:tc>
      </w:tr>
    </w:tbl>
    <w:p w14:paraId="5C2A7203" w14:textId="77777777" w:rsidR="00A42605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8032616"/>
      <w:r w:rsidRPr="006108B8">
        <w:rPr>
          <w:rFonts w:ascii="Times New Roman" w:hAnsi="Times New Roman" w:cs="Times New Roman"/>
          <w:b/>
          <w:bCs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108B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47F">
        <w:rPr>
          <w:rFonts w:ascii="Times New Roman" w:hAnsi="Times New Roman" w:cs="Times New Roman"/>
          <w:sz w:val="28"/>
          <w:szCs w:val="28"/>
        </w:rPr>
        <w:t xml:space="preserve">Воспользуйтесь текстом «Вам нужен пакет? – Спасибо, нет!» и ответьте на вопрос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34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64D725" w14:textId="613B29A4" w:rsidR="00A42605" w:rsidRPr="00CC347F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47F">
        <w:rPr>
          <w:rFonts w:ascii="Times New Roman" w:hAnsi="Times New Roman" w:cs="Times New Roman"/>
          <w:sz w:val="28"/>
          <w:szCs w:val="28"/>
        </w:rPr>
        <w:t xml:space="preserve">Вам нужен пакет? – Спасибо, нет! Экологическая акция «Вам нужен пакет? – Спасибо, нет!» проводится во многих странах уже много лет. Цель акции – призвать магазины отказаться от того, чтобы при покупке продуктов выдавать пластиковые пакеты, а покупателей призвать использовать многоразовые сумки </w:t>
      </w:r>
      <w:r w:rsidRPr="00CC347F">
        <w:rPr>
          <w:rFonts w:ascii="Times New Roman" w:hAnsi="Times New Roman" w:cs="Times New Roman"/>
          <w:sz w:val="28"/>
          <w:szCs w:val="28"/>
        </w:rPr>
        <w:lastRenderedPageBreak/>
        <w:t xml:space="preserve">для походов в магазин. Пластиковые пакеты – самый продаваемый товар в российских супермаркетах. Их используют буквально 12 минут, чтобы донести продукты из магазина. Затем в пакетах выносят мусор или хранят их дома для разных целей, чтобы потом всё равно отправить на помойку. По подсчётам экологов, за год в мире используется 500 миллиардов пакетов, в России – 26,5 миллиардов. Пакеты входят в список основных загрязнителей прибрежных территорий, а в городах они забивают канализацию, из-за чего случаются наводнения. </w:t>
      </w:r>
    </w:p>
    <w:p w14:paraId="4C3D46C6" w14:textId="77777777" w:rsidR="008543AB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</w:t>
      </w:r>
      <w:r w:rsidRPr="007D55AD">
        <w:rPr>
          <w:rFonts w:ascii="Times New Roman" w:hAnsi="Times New Roman" w:cs="Times New Roman"/>
          <w:sz w:val="28"/>
          <w:szCs w:val="28"/>
        </w:rPr>
        <w:t xml:space="preserve"> готовили презентацию о загрязнении </w:t>
      </w:r>
      <w:r>
        <w:rPr>
          <w:rFonts w:ascii="Times New Roman" w:hAnsi="Times New Roman" w:cs="Times New Roman"/>
          <w:sz w:val="28"/>
          <w:szCs w:val="28"/>
        </w:rPr>
        <w:t>реки Волга</w:t>
      </w:r>
      <w:r w:rsidRPr="007D55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55AD">
        <w:rPr>
          <w:rFonts w:ascii="Times New Roman" w:hAnsi="Times New Roman" w:cs="Times New Roman"/>
          <w:sz w:val="28"/>
          <w:szCs w:val="28"/>
        </w:rPr>
        <w:t>пластиковым</w:t>
      </w:r>
      <w:proofErr w:type="gramEnd"/>
      <w:r w:rsidRPr="007D55AD">
        <w:rPr>
          <w:rFonts w:ascii="Times New Roman" w:hAnsi="Times New Roman" w:cs="Times New Roman"/>
          <w:sz w:val="28"/>
          <w:szCs w:val="28"/>
        </w:rPr>
        <w:t xml:space="preserve"> мусором. Ульяна нашла в Интернете информацию об акции «Вам нужен пакет? – Спасибо, нет!» и предложила включить её в презентацию. Некоторые одноклассники Ульяны возражали. Они утверждали, что эта акция не помогает решить проблему загрязнения </w:t>
      </w:r>
      <w:r>
        <w:rPr>
          <w:rFonts w:ascii="Times New Roman" w:hAnsi="Times New Roman" w:cs="Times New Roman"/>
          <w:sz w:val="28"/>
          <w:szCs w:val="28"/>
        </w:rPr>
        <w:t>реки Волга</w:t>
      </w:r>
      <w:r w:rsidRPr="007D55AD">
        <w:rPr>
          <w:rFonts w:ascii="Times New Roman" w:hAnsi="Times New Roman" w:cs="Times New Roman"/>
          <w:sz w:val="28"/>
          <w:szCs w:val="28"/>
        </w:rPr>
        <w:t xml:space="preserve"> пластиковым мусором. В классе началось обсуждение. Были высказаны доводы как за, так и против. Приведите один довод, подтверждающий, что сокращение использования пластиковых пакетов в магазинах помогает решению проблемы загрязнения </w:t>
      </w:r>
      <w:r>
        <w:rPr>
          <w:rFonts w:ascii="Times New Roman" w:hAnsi="Times New Roman" w:cs="Times New Roman"/>
          <w:sz w:val="28"/>
          <w:szCs w:val="28"/>
        </w:rPr>
        <w:t>реки Волга</w:t>
      </w:r>
      <w:r w:rsidRPr="007D55AD">
        <w:rPr>
          <w:rFonts w:ascii="Times New Roman" w:hAnsi="Times New Roman" w:cs="Times New Roman"/>
          <w:sz w:val="28"/>
          <w:szCs w:val="28"/>
        </w:rPr>
        <w:t xml:space="preserve"> пластиковым мусором. </w:t>
      </w:r>
    </w:p>
    <w:p w14:paraId="1E2FC6B4" w14:textId="52FF1D15" w:rsidR="008543AB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5AD">
        <w:rPr>
          <w:rFonts w:ascii="Times New Roman" w:hAnsi="Times New Roman" w:cs="Times New Roman"/>
          <w:sz w:val="28"/>
          <w:szCs w:val="28"/>
        </w:rPr>
        <w:t>Обоснование:</w:t>
      </w:r>
      <w:r w:rsidR="008543A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1153EB5B" w14:textId="77777777" w:rsidR="008543AB" w:rsidRDefault="008543AB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84C97E" w14:textId="77777777" w:rsidR="008543AB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5AD">
        <w:rPr>
          <w:rFonts w:ascii="Times New Roman" w:hAnsi="Times New Roman" w:cs="Times New Roman"/>
          <w:sz w:val="28"/>
          <w:szCs w:val="28"/>
        </w:rPr>
        <w:t xml:space="preserve">Приведите один довод, подтверждающий, что сокращение использования пластиковых пакетов в магазинах НЕ помогает решению проблемы загрязнения </w:t>
      </w:r>
      <w:r>
        <w:rPr>
          <w:rFonts w:ascii="Times New Roman" w:hAnsi="Times New Roman" w:cs="Times New Roman"/>
          <w:sz w:val="28"/>
          <w:szCs w:val="28"/>
        </w:rPr>
        <w:t>реки Волга</w:t>
      </w:r>
      <w:r w:rsidRPr="007D55AD">
        <w:rPr>
          <w:rFonts w:ascii="Times New Roman" w:hAnsi="Times New Roman" w:cs="Times New Roman"/>
          <w:sz w:val="28"/>
          <w:szCs w:val="28"/>
        </w:rPr>
        <w:t xml:space="preserve"> пластиковым мусором. </w:t>
      </w:r>
    </w:p>
    <w:p w14:paraId="2E9EA286" w14:textId="6F3B8A57" w:rsidR="00A42605" w:rsidRPr="007D55AD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5AD">
        <w:rPr>
          <w:rFonts w:ascii="Times New Roman" w:hAnsi="Times New Roman" w:cs="Times New Roman"/>
          <w:sz w:val="28"/>
          <w:szCs w:val="28"/>
        </w:rPr>
        <w:t>Обоснование:</w:t>
      </w:r>
      <w:r w:rsidR="008543A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CDC0BB" w14:textId="77777777" w:rsidR="00A42605" w:rsidRDefault="00A42605" w:rsidP="00A42605">
      <w:pPr>
        <w:shd w:val="clear" w:color="auto" w:fill="FFFFFF"/>
        <w:spacing w:after="0" w:line="240" w:lineRule="auto"/>
        <w:ind w:firstLine="567"/>
      </w:pPr>
    </w:p>
    <w:bookmarkEnd w:id="1"/>
    <w:p w14:paraId="6E677570" w14:textId="77777777" w:rsidR="00A42605" w:rsidRDefault="00A42605" w:rsidP="00A4260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з</w:t>
      </w:r>
      <w:r w:rsidRPr="00CC347F">
        <w:rPr>
          <w:rFonts w:ascii="Times New Roman" w:hAnsi="Times New Roman" w:cs="Times New Roman"/>
          <w:sz w:val="28"/>
          <w:szCs w:val="28"/>
        </w:rPr>
        <w:t xml:space="preserve">адание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34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1129AC" w14:textId="77777777" w:rsidR="00A42605" w:rsidRDefault="00A42605" w:rsidP="00A4260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C347F">
        <w:rPr>
          <w:rFonts w:ascii="Times New Roman" w:hAnsi="Times New Roman" w:cs="Times New Roman"/>
          <w:sz w:val="28"/>
          <w:szCs w:val="28"/>
        </w:rPr>
        <w:t>Характеристики задания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7787930" w14:textId="77777777" w:rsidR="00A42605" w:rsidRDefault="00A42605" w:rsidP="00A4260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C347F">
        <w:rPr>
          <w:rFonts w:ascii="Times New Roman" w:hAnsi="Times New Roman" w:cs="Times New Roman"/>
          <w:sz w:val="28"/>
          <w:szCs w:val="28"/>
        </w:rPr>
        <w:t xml:space="preserve">одержательная область оценки: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C347F">
        <w:rPr>
          <w:rFonts w:ascii="Times New Roman" w:hAnsi="Times New Roman" w:cs="Times New Roman"/>
          <w:sz w:val="28"/>
          <w:szCs w:val="28"/>
        </w:rPr>
        <w:t>лобальные проблемы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CDE7C7" w14:textId="77777777" w:rsidR="00A42605" w:rsidRDefault="00A42605" w:rsidP="00A4260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3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C347F">
        <w:rPr>
          <w:rFonts w:ascii="Times New Roman" w:hAnsi="Times New Roman" w:cs="Times New Roman"/>
          <w:sz w:val="28"/>
          <w:szCs w:val="28"/>
        </w:rPr>
        <w:t xml:space="preserve">омпетентностная область оценки: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C347F">
        <w:rPr>
          <w:rFonts w:ascii="Times New Roman" w:hAnsi="Times New Roman" w:cs="Times New Roman"/>
          <w:sz w:val="28"/>
          <w:szCs w:val="28"/>
        </w:rPr>
        <w:t>ормулировать аргументы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417FC1" w14:textId="77777777" w:rsidR="00A42605" w:rsidRDefault="00A42605" w:rsidP="00A4260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CC347F">
        <w:rPr>
          <w:rFonts w:ascii="Times New Roman" w:hAnsi="Times New Roman" w:cs="Times New Roman"/>
          <w:sz w:val="28"/>
          <w:szCs w:val="28"/>
        </w:rPr>
        <w:t>онтекст: общественный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CEED60" w14:textId="77777777" w:rsidR="00A42605" w:rsidRDefault="00A42605" w:rsidP="00A4260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C347F">
        <w:rPr>
          <w:rFonts w:ascii="Times New Roman" w:hAnsi="Times New Roman" w:cs="Times New Roman"/>
          <w:sz w:val="28"/>
          <w:szCs w:val="28"/>
        </w:rPr>
        <w:t>ровень: высокий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7542AE" w14:textId="77777777" w:rsidR="00A42605" w:rsidRDefault="00A42605" w:rsidP="00A4260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CC347F">
        <w:rPr>
          <w:rFonts w:ascii="Times New Roman" w:hAnsi="Times New Roman" w:cs="Times New Roman"/>
          <w:sz w:val="28"/>
          <w:szCs w:val="28"/>
        </w:rPr>
        <w:t>ормат ответа: открытый ответ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8C0001" w14:textId="77777777" w:rsidR="00A42605" w:rsidRDefault="00A42605" w:rsidP="00A4260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C347F">
        <w:rPr>
          <w:rFonts w:ascii="Times New Roman" w:hAnsi="Times New Roman" w:cs="Times New Roman"/>
          <w:sz w:val="28"/>
          <w:szCs w:val="28"/>
        </w:rPr>
        <w:t xml:space="preserve">бъект оценки: аргументация в поддержку или опровержение приведенного тезиса с опорой на информацию источника. </w:t>
      </w:r>
    </w:p>
    <w:p w14:paraId="50F936A0" w14:textId="77777777" w:rsidR="008543AB" w:rsidRDefault="008543AB" w:rsidP="00A4260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7E8E455" w14:textId="685CF393" w:rsidR="00A42605" w:rsidRDefault="00A42605" w:rsidP="00A4260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C347F">
        <w:rPr>
          <w:rFonts w:ascii="Times New Roman" w:hAnsi="Times New Roman" w:cs="Times New Roman"/>
          <w:sz w:val="28"/>
          <w:szCs w:val="28"/>
        </w:rPr>
        <w:t xml:space="preserve">Система оценивания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92"/>
        <w:gridCol w:w="9134"/>
      </w:tblGrid>
      <w:tr w:rsidR="00A42605" w14:paraId="55DA5130" w14:textId="77777777" w:rsidTr="00403C26">
        <w:tc>
          <w:tcPr>
            <w:tcW w:w="675" w:type="dxa"/>
          </w:tcPr>
          <w:p w14:paraId="0C8C4CAD" w14:textId="77777777" w:rsidR="00A42605" w:rsidRDefault="00A42605" w:rsidP="00403C26">
            <w:pPr>
              <w:pStyle w:val="a7"/>
              <w:widowControl w:val="0"/>
              <w:tabs>
                <w:tab w:val="left" w:pos="426"/>
              </w:tabs>
              <w:autoSpaceDE w:val="0"/>
              <w:autoSpaceDN w:val="0"/>
              <w:ind w:left="0" w:right="228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8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134" w:type="dxa"/>
          </w:tcPr>
          <w:p w14:paraId="7D663A5F" w14:textId="77777777" w:rsidR="00A42605" w:rsidRDefault="00A42605" w:rsidP="00403C2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ind w:left="0" w:right="228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8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A42605" w:rsidRPr="00B66888" w14:paraId="729B13DD" w14:textId="77777777" w:rsidTr="00403C26">
        <w:tc>
          <w:tcPr>
            <w:tcW w:w="675" w:type="dxa"/>
          </w:tcPr>
          <w:p w14:paraId="33696FE3" w14:textId="77777777" w:rsidR="00A42605" w:rsidRDefault="00A42605" w:rsidP="00403C2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ind w:left="0" w:right="228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4" w:type="dxa"/>
          </w:tcPr>
          <w:p w14:paraId="6EF61BF2" w14:textId="77777777" w:rsidR="00A42605" w:rsidRPr="00B66888" w:rsidRDefault="00A42605" w:rsidP="00403C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C347F">
              <w:rPr>
                <w:rFonts w:ascii="Times New Roman" w:hAnsi="Times New Roman" w:cs="Times New Roman"/>
                <w:sz w:val="28"/>
                <w:szCs w:val="28"/>
              </w:rPr>
              <w:t xml:space="preserve">Ответ принимается полностью: приведены два верных довода, один из которых подтверждает, что сокращение использования пластиковых пакетов в магазинах помогает решению проблемы загрязнения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реки Волга </w:t>
            </w:r>
            <w:r w:rsidRPr="00CC347F">
              <w:rPr>
                <w:rFonts w:ascii="Times New Roman" w:hAnsi="Times New Roman" w:cs="Times New Roman"/>
                <w:sz w:val="28"/>
                <w:szCs w:val="28"/>
              </w:rPr>
              <w:t xml:space="preserve">пластиковым мусором, второй довод подтверждает противоположную </w:t>
            </w:r>
            <w:r w:rsidRPr="00CC3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точку зрения. Могут быть приведены доводы, связанные с количеством использования пластиковых пакетов, с неоднородностью пластикового мусора, загрязняющего океан, со способом попадания пластиковых пакетов в океан и с расположением страны (региона), принимающего участие в акции, относительно океанического побережья или любые другие верные доводы, соответствующие вопросам. Могут быть приведены следующие доводы, подтверждающие, что акция поможет сократить загрязнение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реки Волга</w:t>
            </w:r>
            <w:r w:rsidRPr="00CC347F">
              <w:rPr>
                <w:rFonts w:ascii="Times New Roman" w:hAnsi="Times New Roman" w:cs="Times New Roman"/>
                <w:sz w:val="28"/>
                <w:szCs w:val="28"/>
              </w:rPr>
              <w:t xml:space="preserve"> пластиковым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47F">
              <w:rPr>
                <w:rFonts w:ascii="Times New Roman" w:hAnsi="Times New Roman" w:cs="Times New Roman"/>
                <w:sz w:val="28"/>
                <w:szCs w:val="28"/>
              </w:rPr>
              <w:t xml:space="preserve">мусором: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C347F">
              <w:rPr>
                <w:rFonts w:ascii="Times New Roman" w:hAnsi="Times New Roman" w:cs="Times New Roman"/>
                <w:sz w:val="28"/>
                <w:szCs w:val="28"/>
              </w:rPr>
              <w:t xml:space="preserve">ем меньше будут выдавать пластиковых пакетов, тем меньше их будут выбрасывать, и они меньше будут попадать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реку; в</w:t>
            </w:r>
            <w:r w:rsidRPr="00CC347F">
              <w:rPr>
                <w:rFonts w:ascii="Times New Roman" w:hAnsi="Times New Roman" w:cs="Times New Roman"/>
                <w:sz w:val="28"/>
                <w:szCs w:val="28"/>
              </w:rPr>
              <w:t xml:space="preserve"> пластиковых пакетах часто приносят с собой на пляж вещи, а потом оставляют пакеты на пляже,  если приносить в сумке, то сумку точно унесешь с собой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да</w:t>
            </w:r>
            <w:r w:rsidRPr="00CC347F">
              <w:rPr>
                <w:rFonts w:ascii="Times New Roman" w:hAnsi="Times New Roman" w:cs="Times New Roman"/>
                <w:sz w:val="28"/>
                <w:szCs w:val="28"/>
              </w:rPr>
              <w:t xml:space="preserve">же 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пакеты покупаются далеко</w:t>
            </w:r>
            <w:r w:rsidRPr="00CC347F">
              <w:rPr>
                <w:rFonts w:ascii="Times New Roman" w:hAnsi="Times New Roman" w:cs="Times New Roman"/>
                <w:sz w:val="28"/>
                <w:szCs w:val="28"/>
              </w:rPr>
              <w:t xml:space="preserve"> от побережья, купленные пакеты попадают на свалку, потом в реку. Поэтому чем меньше пакетов люди выносят из магазинов, меньше загрязнение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реки</w:t>
            </w:r>
            <w:r w:rsidRPr="00CC347F">
              <w:rPr>
                <w:rFonts w:ascii="Times New Roman" w:hAnsi="Times New Roman" w:cs="Times New Roman"/>
                <w:sz w:val="28"/>
                <w:szCs w:val="28"/>
              </w:rPr>
              <w:t>. Любой пластиковый пакет из магазина может ветром принести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реку</w:t>
            </w:r>
            <w:r w:rsidRPr="00CC347F">
              <w:rPr>
                <w:rFonts w:ascii="Times New Roman" w:hAnsi="Times New Roman" w:cs="Times New Roman"/>
                <w:sz w:val="28"/>
                <w:szCs w:val="28"/>
              </w:rPr>
              <w:t xml:space="preserve">, и др. верные доводы. Могут быть приведены следующие доводы, подтверждающие, что акция НЕ поможет сократить загрязнение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реки Волга</w:t>
            </w:r>
            <w:r w:rsidRPr="00CC347F">
              <w:rPr>
                <w:rFonts w:ascii="Times New Roman" w:hAnsi="Times New Roman" w:cs="Times New Roman"/>
                <w:sz w:val="28"/>
                <w:szCs w:val="28"/>
              </w:rPr>
              <w:t xml:space="preserve"> пластиковым мусором: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C347F">
              <w:rPr>
                <w:rFonts w:ascii="Times New Roman" w:hAnsi="Times New Roman" w:cs="Times New Roman"/>
                <w:sz w:val="28"/>
                <w:szCs w:val="28"/>
              </w:rPr>
              <w:t>ластиковый мусор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реке Волга</w:t>
            </w:r>
            <w:r w:rsidRPr="00CC347F">
              <w:rPr>
                <w:rFonts w:ascii="Times New Roman" w:hAnsi="Times New Roman" w:cs="Times New Roman"/>
                <w:sz w:val="28"/>
                <w:szCs w:val="28"/>
              </w:rPr>
              <w:t xml:space="preserve"> – это не только пластиковые пакеты. Может быть, другого мусора станет больше. Часть пластиковых пакетов может никогда не попадет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реку</w:t>
            </w:r>
            <w:r w:rsidRPr="00CC347F">
              <w:rPr>
                <w:rFonts w:ascii="Times New Roman" w:hAnsi="Times New Roman" w:cs="Times New Roman"/>
                <w:sz w:val="28"/>
                <w:szCs w:val="28"/>
              </w:rPr>
              <w:t xml:space="preserve"> – они останутся на свалке далеко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реки</w:t>
            </w:r>
            <w:r w:rsidRPr="00CC347F">
              <w:rPr>
                <w:rFonts w:ascii="Times New Roman" w:hAnsi="Times New Roman" w:cs="Times New Roman"/>
                <w:sz w:val="28"/>
                <w:szCs w:val="28"/>
              </w:rPr>
              <w:t>. Можно перерабатывать пластиковые пакеты и делать из них новые вещи, тогда их количество не важно – они будут переработаны. Наука может изобрести пластик, который быстро разлагается и безвреден для природы, тогда можно продавать пакеты в магазин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347F">
              <w:rPr>
                <w:rFonts w:ascii="Times New Roman" w:hAnsi="Times New Roman" w:cs="Times New Roman"/>
                <w:sz w:val="28"/>
                <w:szCs w:val="28"/>
              </w:rPr>
              <w:t>х, это удобно, и др. верные доводы.</w:t>
            </w:r>
          </w:p>
        </w:tc>
      </w:tr>
      <w:tr w:rsidR="00A42605" w:rsidRPr="00B66888" w14:paraId="732276F9" w14:textId="77777777" w:rsidTr="00403C26">
        <w:tc>
          <w:tcPr>
            <w:tcW w:w="675" w:type="dxa"/>
          </w:tcPr>
          <w:p w14:paraId="4255F65A" w14:textId="77777777" w:rsidR="00A42605" w:rsidRDefault="00A42605" w:rsidP="00403C2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ind w:left="0" w:right="228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134" w:type="dxa"/>
          </w:tcPr>
          <w:p w14:paraId="76D8B847" w14:textId="77777777" w:rsidR="00A42605" w:rsidRPr="00B66888" w:rsidRDefault="00A42605" w:rsidP="00403C2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ind w:left="0" w:right="228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47F">
              <w:rPr>
                <w:rFonts w:ascii="Times New Roman" w:hAnsi="Times New Roman" w:cs="Times New Roman"/>
                <w:sz w:val="28"/>
                <w:szCs w:val="28"/>
              </w:rPr>
              <w:t>Ответ принимается частично. Приведен один или несколько верных доводов, поддерживающих только одну точку зрения, в подтверждение второй точки зрения верный довод отсутствует.</w:t>
            </w:r>
          </w:p>
        </w:tc>
      </w:tr>
      <w:tr w:rsidR="00A42605" w:rsidRPr="00B66888" w14:paraId="50EFC1DD" w14:textId="77777777" w:rsidTr="00403C26">
        <w:tc>
          <w:tcPr>
            <w:tcW w:w="675" w:type="dxa"/>
          </w:tcPr>
          <w:p w14:paraId="0C3B1FFA" w14:textId="77777777" w:rsidR="00A42605" w:rsidRDefault="00A42605" w:rsidP="00403C2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ind w:left="0" w:right="228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34" w:type="dxa"/>
          </w:tcPr>
          <w:p w14:paraId="5346747D" w14:textId="77777777" w:rsidR="00A42605" w:rsidRPr="00CC347F" w:rsidRDefault="00A42605" w:rsidP="00403C2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ind w:left="0" w:right="228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47F">
              <w:rPr>
                <w:rFonts w:ascii="Times New Roman" w:hAnsi="Times New Roman" w:cs="Times New Roman"/>
                <w:sz w:val="28"/>
                <w:szCs w:val="28"/>
              </w:rPr>
              <w:t>Ответ не принимается. Приведен неопределенный, не соответствующий вопросу довод или приведен пример, не соответствующие требованию задания / описанной ситуации.</w:t>
            </w:r>
          </w:p>
        </w:tc>
      </w:tr>
    </w:tbl>
    <w:p w14:paraId="18ED2F0D" w14:textId="77777777" w:rsidR="00A42605" w:rsidRDefault="00A42605" w:rsidP="00A4260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B0EB17F" w14:textId="77777777" w:rsidR="005D6EBF" w:rsidRPr="00EE4626" w:rsidRDefault="005D6EBF" w:rsidP="005D6E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EE4626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Участники выполняют задание в группах.</w:t>
      </w:r>
    </w:p>
    <w:p w14:paraId="00269D1D" w14:textId="77777777" w:rsidR="00E041DD" w:rsidRDefault="00E041DD" w:rsidP="005D6E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</w:p>
    <w:p w14:paraId="56EB377B" w14:textId="3D2CE0E9" w:rsidR="005D6EBF" w:rsidRDefault="005D6EBF" w:rsidP="005D6E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bookmarkStart w:id="2" w:name="_GoBack"/>
      <w:bookmarkEnd w:id="2"/>
      <w:r w:rsidRPr="00EE4626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Ведущий:</w:t>
      </w:r>
      <w:r w:rsidRPr="00EE462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Итак,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ответы </w:t>
      </w:r>
      <w:r w:rsidRPr="00EE462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готовы. Можно переходить к 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представлению</w:t>
      </w:r>
      <w:r w:rsidRPr="00EE462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Рекомендуется отвести 3–5 минут на презентацию и обсуждение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. </w:t>
      </w:r>
      <w:r w:rsidRPr="00EE462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 этом этапе ребятам понадобятся не только навыки</w:t>
      </w:r>
      <w:r w:rsidRPr="00153FE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E462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публичного выступления, но и умение доходчиво</w:t>
      </w:r>
      <w:r w:rsidRPr="00153FE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E462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 увлекательно отстаивать сво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 ответы</w:t>
      </w:r>
      <w:r w:rsidRPr="00EE462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1C082F37" w14:textId="77777777" w:rsidR="005D6EBF" w:rsidRDefault="005D6EBF" w:rsidP="00A426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</w:p>
    <w:p w14:paraId="5E32D18C" w14:textId="00A02DC2" w:rsidR="00A42605" w:rsidRPr="002975C5" w:rsidRDefault="00A42605" w:rsidP="00A426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975C5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Подведение итогов и рефлексия</w:t>
      </w:r>
    </w:p>
    <w:p w14:paraId="5E9DE12B" w14:textId="77777777" w:rsidR="00A42605" w:rsidRPr="00EE4626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E462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Подведите итоги. Поблагодарите участников за  их заинтересованность, активность, креативность. Сделайте акцент на том, что в игре нет победителей и проигравших. Волге нужны и  важны усилия каждого! Призовите ребят развивать</w:t>
      </w:r>
      <w:r w:rsidRPr="00153FE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E462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творческое мышление и получать знания, которые помогут решать задачи, приносящие пользу людям и природе.</w:t>
      </w:r>
    </w:p>
    <w:p w14:paraId="69D40B61" w14:textId="77777777" w:rsidR="00A42605" w:rsidRPr="00EE4626" w:rsidRDefault="00A42605" w:rsidP="00A426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E462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Обсудите впечатления участников с помощью вопросов:</w:t>
      </w:r>
    </w:p>
    <w:p w14:paraId="06C58380" w14:textId="77777777" w:rsidR="00A42605" w:rsidRPr="00EE4626" w:rsidRDefault="00A42605" w:rsidP="00A426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E462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Что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нового вы узнали о Волге</w:t>
      </w:r>
      <w:r w:rsidRPr="00EE462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?</w:t>
      </w:r>
    </w:p>
    <w:p w14:paraId="62527142" w14:textId="77777777" w:rsidR="00A42605" w:rsidRPr="00EE4626" w:rsidRDefault="00A42605" w:rsidP="00A426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E462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Что больше всего вам понравилось и запомнилось?</w:t>
      </w:r>
    </w:p>
    <w:p w14:paraId="0FCFCDD1" w14:textId="77777777" w:rsidR="00A42605" w:rsidRPr="00A42769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E462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Расскажите ребятам о мероприятиях и акциях для сохранения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реки Волга</w:t>
      </w:r>
      <w:r w:rsidRPr="00EE462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в которых</w:t>
      </w:r>
      <w:r w:rsidRPr="00A4276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E462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можно поучаствовать или организовать самим</w:t>
      </w:r>
      <w:r w:rsidRPr="00A4276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3217806D" w14:textId="77777777" w:rsidR="00A42605" w:rsidRDefault="00A42605" w:rsidP="00A426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4AA6A399" w14:textId="77777777" w:rsidR="00A42605" w:rsidRPr="00A42769" w:rsidRDefault="00A42605" w:rsidP="00A426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A42769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ДОПОЛНИТЕЛЬНЫЕ МАТЕРИАЛЫ</w:t>
      </w:r>
    </w:p>
    <w:p w14:paraId="75DF01CA" w14:textId="77777777" w:rsidR="00A42605" w:rsidRPr="00A42769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A4276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Будет замечательно, если после проведения занятия вы с ребятами сможете принять участие в  мероприятии, посвященном заботе о  Волге. Вы можете присоединиться к проводимой кем-то акции в вашей местности или организовать свою.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A4276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Ниже представлены методические материалы и ссылки на интернет-ресурсы, которые помогут вам это сделать.</w:t>
      </w:r>
    </w:p>
    <w:p w14:paraId="0754A117" w14:textId="77777777" w:rsidR="00A42605" w:rsidRPr="00D71726" w:rsidRDefault="00A42605" w:rsidP="00A4260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7172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Праздник «</w:t>
      </w:r>
      <w:proofErr w:type="spellStart"/>
      <w:r w:rsidRPr="00D7172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Экодвор</w:t>
      </w:r>
      <w:proofErr w:type="spellEnd"/>
      <w:r w:rsidRPr="00D7172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»</w:t>
      </w:r>
    </w:p>
    <w:p w14:paraId="54B4A8D3" w14:textId="77777777" w:rsidR="00A42605" w:rsidRPr="00A42769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A4276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Школьный праздник «</w:t>
      </w:r>
      <w:proofErr w:type="spellStart"/>
      <w:r w:rsidRPr="00A4276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Экодвор</w:t>
      </w:r>
      <w:proofErr w:type="spellEnd"/>
      <w:r w:rsidRPr="00A4276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» — это проверенный и яркий способ вовлечь учащихся в решение экологических проблем и внедрить практику раздельного сбора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A4276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отходов в веселом и необычном формате. Организовать его под силу каждому.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A4276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На сайте www.школьныйэкодвор.рф вы найдете методическое пособие с практическими рекомендациями по организации мероприятия, вдохновляющие примеры, </w:t>
      </w:r>
      <w:proofErr w:type="spellStart"/>
      <w:r w:rsidRPr="00A4276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экоквест</w:t>
      </w:r>
      <w:proofErr w:type="spellEnd"/>
      <w:r w:rsidRPr="00A4276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 информацию о возможности поучаствовать в конкурсе.</w:t>
      </w:r>
    </w:p>
    <w:p w14:paraId="31BD8CB5" w14:textId="77777777" w:rsidR="00A42605" w:rsidRPr="00D71726" w:rsidRDefault="00A42605" w:rsidP="00A4260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7172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Уборка берегов</w:t>
      </w:r>
    </w:p>
    <w:p w14:paraId="4FCBBE5D" w14:textId="77777777" w:rsidR="00A42605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A4276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Ежегодная акция «Вода России» с 2014 года объединяет сотни тысяч волонтеров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A4276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 всей стране для очистки берегов водоемов. Каждый желающий может организовать акцию по уборке любимого водоема, привлечь друзей или самому присоединиться к команде. Всю подробную информацию о том, как организовать акцию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A4276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или присоединиться к существующим, вы найдете на сайте </w:t>
      </w:r>
      <w:proofErr w:type="spellStart"/>
      <w:r w:rsidRPr="00A4276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чистыеберега.рф</w:t>
      </w:r>
      <w:proofErr w:type="spellEnd"/>
      <w:r w:rsidRPr="00A4276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652E1FB" w14:textId="77777777" w:rsidR="00A42605" w:rsidRPr="00D71726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71726">
        <w:rPr>
          <w:rFonts w:ascii="Times New Roman" w:hAnsi="Times New Roman" w:cs="Times New Roman"/>
          <w:sz w:val="28"/>
          <w:szCs w:val="28"/>
        </w:rPr>
        <w:t>3. Посадка леса Весной и осенью во многих регионах России проводятся акции по посадке леса. Школьники с удовольствием в них участвуют и вносят значимый вклад в восстановление лесов. Вы можете присоединиться к посадкам в своем регионе или самостоятельно их организовать совместно с лесничеством. На сайте «Посади лес» вы найдете информацию о том, как это сделать.</w:t>
      </w:r>
    </w:p>
    <w:p w14:paraId="44B43F1D" w14:textId="77777777" w:rsidR="00A42605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4. Принять участие в конкурсе «Общий сбор» на сайте </w:t>
      </w:r>
      <w:proofErr w:type="spell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общийсбор</w:t>
      </w:r>
      <w:proofErr w:type="gram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.р</w:t>
      </w:r>
      <w:proofErr w:type="gram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</w:t>
      </w:r>
      <w:proofErr w:type="spellEnd"/>
    </w:p>
    <w:p w14:paraId="51E608B6" w14:textId="77777777" w:rsidR="00A42605" w:rsidRDefault="00A42605" w:rsidP="00A42605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5. Р</w:t>
      </w:r>
      <w:r w:rsidRPr="00A4276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егиональная акция «Водорослям крышка»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на сайте </w:t>
      </w:r>
      <w:hyperlink r:id="rId9" w:history="1">
        <w:r w:rsidRPr="003A37BB">
          <w:rPr>
            <w:rStyle w:val="ae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https://vodoroslyamkrishka.ru/</w:t>
        </w:r>
      </w:hyperlink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A427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 желающие собирают пластиковые крышечки и приносят их в пункты сбора по всей Саратовской области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A427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Собранные пластиковые крышечки направляются на вторичную переработку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A427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вырученные средства мы закупаем и выпускаем в Волгу мальков растительноядных видов рыб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A427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Рыбы (толстолобик, сазан, белый амур) кушают водоросли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A427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Волга становится чистой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0E90B68" w14:textId="77777777" w:rsidR="00A42605" w:rsidRPr="00E23A43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 Принять участие в проекте «Экосистема» Задачи движения: в</w:t>
      </w:r>
      <w:r w:rsidRPr="00E23A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овлечение молодежи в лесовосстановление и реализацию климатической политики России. Популяризация проектов </w:t>
      </w:r>
      <w:proofErr w:type="spellStart"/>
      <w:r w:rsidRPr="00E23A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низкоуглеродного</w:t>
      </w:r>
      <w:proofErr w:type="spellEnd"/>
      <w:r w:rsidRPr="00E23A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развития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</w:t>
      </w:r>
      <w:r w:rsidRPr="00E23A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копросвещение</w:t>
      </w:r>
      <w:proofErr w:type="spellEnd"/>
      <w:r w:rsidRPr="00E23A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молодежи, популяризация </w:t>
      </w:r>
      <w:proofErr w:type="spellStart"/>
      <w:r w:rsidRPr="00E23A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экопривычек</w:t>
      </w:r>
      <w:proofErr w:type="spellEnd"/>
      <w:r w:rsidRPr="00E23A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 ответственного отношения к природе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 р</w:t>
      </w:r>
      <w:r w:rsidRPr="00E23A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азвитие экологических проектов, социальный эффект которых распространяется на разные сферы общественной жизни, в том числе благотворительных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 р</w:t>
      </w:r>
      <w:r w:rsidRPr="00E23A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азвитие </w:t>
      </w:r>
      <w:r w:rsidRPr="00E23A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системы экологического волонтерства (сообществ, проектов, системы поощрения) в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3A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России. Популяризация государственных проектов по ликвидации объектов накопленного экологического вреда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 э</w:t>
      </w:r>
      <w:r w:rsidRPr="00E23A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кологическое просвещение населения, популяризация раздельного сбора отходов и осознанного потребления, поддержка реформы отрасли обращения с ТКО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 р</w:t>
      </w:r>
      <w:r w:rsidRPr="00E23A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азвитие молодежной науки в природоохранной и экологической сфере, поддержка научных инициатив.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(сайт </w:t>
      </w:r>
      <w:proofErr w:type="spellStart"/>
      <w:r w:rsidRPr="00E23A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движениеэкосистема</w:t>
      </w:r>
      <w:proofErr w:type="gramStart"/>
      <w:r w:rsidRPr="00E23A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.р</w:t>
      </w:r>
      <w:proofErr w:type="gramEnd"/>
      <w:r w:rsidRPr="00E23A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).</w:t>
      </w:r>
    </w:p>
    <w:p w14:paraId="07674DBB" w14:textId="77777777" w:rsidR="00A42605" w:rsidRPr="00E23A43" w:rsidRDefault="00A42605" w:rsidP="00A42605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7. Принять участие в проекте «Юннаты» движения Первых. (сайт </w:t>
      </w:r>
      <w:proofErr w:type="spellStart"/>
      <w:r w:rsidRPr="00E23A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юннатыбудьвдвижении</w:t>
      </w:r>
      <w:proofErr w:type="gramStart"/>
      <w:r w:rsidRPr="00E23A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.р</w:t>
      </w:r>
      <w:proofErr w:type="gramEnd"/>
      <w:r w:rsidRPr="00E23A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).</w:t>
      </w:r>
    </w:p>
    <w:p w14:paraId="211DB436" w14:textId="77777777" w:rsidR="00A42605" w:rsidRPr="00E23A43" w:rsidRDefault="00A42605" w:rsidP="00A42605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1726">
        <w:rPr>
          <w:rFonts w:ascii="Times New Roman" w:hAnsi="Times New Roman" w:cs="Times New Roman"/>
          <w:sz w:val="28"/>
          <w:szCs w:val="28"/>
        </w:rPr>
        <w:t>Обязательно переходите от слов к делу и вдохновляйте учеников заботиться о том, что их окружает, ради своего же благополучия!</w:t>
      </w:r>
    </w:p>
    <w:p w14:paraId="0B974038" w14:textId="77777777" w:rsidR="00A42605" w:rsidRPr="00A42769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4874FD7" w14:textId="77777777" w:rsidR="00A42605" w:rsidRPr="00A42769" w:rsidRDefault="00A42605" w:rsidP="00A42605">
      <w:pPr>
        <w:pStyle w:val="3"/>
        <w:shd w:val="clear" w:color="auto" w:fill="FFFFFF"/>
        <w:spacing w:before="0" w:after="0" w:line="630" w:lineRule="atLeast"/>
        <w:jc w:val="center"/>
        <w:textAlignment w:val="baseline"/>
        <w:rPr>
          <w:rFonts w:ascii="Roboto" w:eastAsia="Times New Roman" w:hAnsi="Roboto" w:cs="Times New Roman"/>
          <w:color w:val="000000"/>
          <w:kern w:val="0"/>
          <w:sz w:val="48"/>
          <w:szCs w:val="48"/>
          <w:lang w:eastAsia="ru-RU"/>
          <w14:ligatures w14:val="none"/>
        </w:rPr>
      </w:pPr>
    </w:p>
    <w:p w14:paraId="160EC2BD" w14:textId="77777777" w:rsidR="00A42605" w:rsidRPr="00A42769" w:rsidRDefault="00A42605" w:rsidP="00A4260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kern w:val="0"/>
          <w:sz w:val="23"/>
          <w:szCs w:val="23"/>
          <w:lang w:eastAsia="ru-RU"/>
          <w14:ligatures w14:val="none"/>
        </w:rPr>
      </w:pPr>
    </w:p>
    <w:p w14:paraId="4F517D5D" w14:textId="77777777" w:rsidR="00A42605" w:rsidRPr="00EE4626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443352D" w14:textId="77777777" w:rsidR="00A42605" w:rsidRPr="003059F7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215BB167" w14:textId="77777777" w:rsidR="00A42605" w:rsidRPr="00153FE8" w:rsidRDefault="00A42605" w:rsidP="00A42605">
      <w:pPr>
        <w:spacing w:after="0" w:line="240" w:lineRule="auto"/>
        <w:ind w:left="579"/>
        <w:jc w:val="both"/>
        <w:rPr>
          <w:rFonts w:ascii="Times New Roman" w:hAnsi="Times New Roman" w:cs="Times New Roman"/>
          <w:sz w:val="28"/>
          <w:szCs w:val="28"/>
        </w:rPr>
        <w:sectPr w:rsidR="00A42605" w:rsidRPr="00153FE8" w:rsidSect="00A42605">
          <w:footerReference w:type="default" r:id="rId10"/>
          <w:pgSz w:w="11910" w:h="16840"/>
          <w:pgMar w:top="1040" w:right="620" w:bottom="780" w:left="1480" w:header="718" w:footer="594" w:gutter="0"/>
          <w:cols w:space="720"/>
          <w:titlePg/>
          <w:docGrid w:linePitch="299"/>
        </w:sectPr>
      </w:pPr>
    </w:p>
    <w:p w14:paraId="55B17CC8" w14:textId="77777777" w:rsidR="00A42605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CA3AF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Ресурсы</w:t>
      </w:r>
    </w:p>
    <w:p w14:paraId="150CDF9F" w14:textId="77777777" w:rsidR="00A42605" w:rsidRPr="00D71726" w:rsidRDefault="00A42605" w:rsidP="00A42605">
      <w:pPr>
        <w:pStyle w:val="c0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c2"/>
          <w:rFonts w:ascii="Calibri" w:hAnsi="Calibri" w:cs="Calibri"/>
          <w:color w:val="000000"/>
          <w:sz w:val="28"/>
          <w:szCs w:val="28"/>
        </w:rPr>
      </w:pPr>
      <w:r w:rsidRPr="00D71726">
        <w:rPr>
          <w:rStyle w:val="c3"/>
          <w:rFonts w:eastAsiaTheme="majorEastAsia"/>
          <w:color w:val="000000"/>
          <w:sz w:val="28"/>
          <w:szCs w:val="28"/>
        </w:rPr>
        <w:t>Башкатов, А.Н.</w:t>
      </w:r>
      <w:r w:rsidRPr="00D71726">
        <w:rPr>
          <w:rStyle w:val="c2"/>
          <w:rFonts w:eastAsiaTheme="majorEastAsia"/>
          <w:color w:val="000000"/>
          <w:sz w:val="28"/>
          <w:szCs w:val="28"/>
        </w:rPr>
        <w:t> Путеводитель по Саратовской области/А.Н. Башкатов. – Саратов: ООО «Волга», 2014. – 176 с.</w:t>
      </w:r>
    </w:p>
    <w:p w14:paraId="29EB9DDF" w14:textId="77777777" w:rsidR="00A42605" w:rsidRPr="007E563B" w:rsidRDefault="00A42605" w:rsidP="00A42605">
      <w:pPr>
        <w:pStyle w:val="c0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D71726">
        <w:rPr>
          <w:color w:val="333333"/>
          <w:sz w:val="28"/>
          <w:szCs w:val="28"/>
        </w:rPr>
        <w:t>Волга: Факты о России. 2020. 24 октября 2018 года.</w:t>
      </w:r>
    </w:p>
    <w:p w14:paraId="4F1435F3" w14:textId="77777777" w:rsidR="00A42605" w:rsidRPr="007E563B" w:rsidRDefault="00A42605" w:rsidP="00A42605">
      <w:pPr>
        <w:pStyle w:val="c0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7E563B">
        <w:rPr>
          <w:color w:val="000000"/>
          <w:sz w:val="28"/>
          <w:szCs w:val="28"/>
          <w:shd w:val="clear" w:color="auto" w:fill="FFFFFF"/>
        </w:rPr>
        <w:t xml:space="preserve">Ковалева Г. С., </w:t>
      </w:r>
      <w:proofErr w:type="spellStart"/>
      <w:r w:rsidRPr="007E563B">
        <w:rPr>
          <w:color w:val="000000"/>
          <w:sz w:val="28"/>
          <w:szCs w:val="28"/>
          <w:shd w:val="clear" w:color="auto" w:fill="FFFFFF"/>
        </w:rPr>
        <w:t>Пентин</w:t>
      </w:r>
      <w:proofErr w:type="spellEnd"/>
      <w:r w:rsidRPr="007E563B">
        <w:rPr>
          <w:color w:val="000000"/>
          <w:sz w:val="28"/>
          <w:szCs w:val="28"/>
          <w:shd w:val="clear" w:color="auto" w:fill="FFFFFF"/>
        </w:rPr>
        <w:t xml:space="preserve"> А. Ю., Заграничная Н. А. и др. </w:t>
      </w:r>
      <w:proofErr w:type="gramStart"/>
      <w:r w:rsidRPr="007E563B">
        <w:rPr>
          <w:color w:val="000000"/>
          <w:sz w:val="28"/>
          <w:szCs w:val="28"/>
          <w:shd w:val="clear" w:color="auto" w:fill="FFFFFF"/>
        </w:rPr>
        <w:t>Естественно-научная</w:t>
      </w:r>
      <w:proofErr w:type="gramEnd"/>
      <w:r w:rsidRPr="007E563B">
        <w:rPr>
          <w:color w:val="000000"/>
          <w:sz w:val="28"/>
          <w:szCs w:val="28"/>
          <w:shd w:val="clear" w:color="auto" w:fill="FFFFFF"/>
        </w:rPr>
        <w:t xml:space="preserve"> грамотность: сборник эталонных заданий: выпуск 2. — М. : СПб</w:t>
      </w:r>
      <w:proofErr w:type="gramStart"/>
      <w:r w:rsidRPr="007E563B">
        <w:rPr>
          <w:color w:val="000000"/>
          <w:sz w:val="28"/>
          <w:szCs w:val="28"/>
          <w:shd w:val="clear" w:color="auto" w:fill="FFFFFF"/>
        </w:rPr>
        <w:t xml:space="preserve">. : </w:t>
      </w:r>
      <w:proofErr w:type="gramEnd"/>
      <w:r w:rsidRPr="007E563B">
        <w:rPr>
          <w:color w:val="000000"/>
          <w:sz w:val="28"/>
          <w:szCs w:val="28"/>
          <w:shd w:val="clear" w:color="auto" w:fill="FFFFFF"/>
        </w:rPr>
        <w:t>Просвещение, 2021.</w:t>
      </w:r>
    </w:p>
    <w:p w14:paraId="55667F1F" w14:textId="77777777" w:rsidR="00A42605" w:rsidRPr="00C77EB8" w:rsidRDefault="00A42605" w:rsidP="00A42605">
      <w:pPr>
        <w:pStyle w:val="c0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Calibri" w:hAnsi="Calibri" w:cs="Calibri"/>
          <w:color w:val="000000"/>
          <w:sz w:val="28"/>
          <w:szCs w:val="28"/>
          <w:lang w:val="en-US"/>
        </w:rPr>
      </w:pPr>
      <w:r w:rsidRPr="00D71726">
        <w:rPr>
          <w:sz w:val="28"/>
          <w:szCs w:val="28"/>
        </w:rPr>
        <w:t xml:space="preserve">Коваль, Т.В. Глобальные компетенции [Электронный ресурс] / Т.В. Коваль, С.Е. Дюкова // Методические рекомендации по формированию функциональной грамотности обучающихся 5-9 классов с использованием открытого банка заданий на цифровой платформе по шести направлениям функциональной грамотности в учебном процессе и для проведения внутришкольного мониторинга формирования функциональной грамотности обучающихся / под ред. Г. С. Ковалевой. М: ФГБНУ «Институт стратегии развития образования РАО», 2022. </w:t>
      </w:r>
      <w:r w:rsidRPr="00C77EB8">
        <w:rPr>
          <w:sz w:val="28"/>
          <w:szCs w:val="28"/>
          <w:lang w:val="en-US"/>
        </w:rPr>
        <w:t xml:space="preserve">360 </w:t>
      </w:r>
      <w:r w:rsidRPr="00D71726">
        <w:rPr>
          <w:sz w:val="28"/>
          <w:szCs w:val="28"/>
        </w:rPr>
        <w:t>с</w:t>
      </w:r>
      <w:r w:rsidRPr="00C77EB8">
        <w:rPr>
          <w:sz w:val="28"/>
          <w:szCs w:val="28"/>
          <w:lang w:val="en-US"/>
        </w:rPr>
        <w:t xml:space="preserve">. </w:t>
      </w:r>
      <w:r w:rsidRPr="00D71726">
        <w:rPr>
          <w:sz w:val="28"/>
          <w:szCs w:val="28"/>
          <w:lang w:val="en-US"/>
        </w:rPr>
        <w:t>URL</w:t>
      </w:r>
      <w:r w:rsidRPr="00C77EB8">
        <w:rPr>
          <w:sz w:val="28"/>
          <w:szCs w:val="28"/>
          <w:lang w:val="en-US"/>
        </w:rPr>
        <w:t xml:space="preserve">: </w:t>
      </w:r>
      <w:hyperlink r:id="rId11" w:history="1">
        <w:r w:rsidRPr="00D71726">
          <w:rPr>
            <w:rStyle w:val="ae"/>
            <w:sz w:val="28"/>
            <w:szCs w:val="28"/>
            <w:lang w:val="en-US"/>
          </w:rPr>
          <w:t>https</w:t>
        </w:r>
        <w:r w:rsidRPr="00C77EB8">
          <w:rPr>
            <w:rStyle w:val="ae"/>
            <w:sz w:val="28"/>
            <w:szCs w:val="28"/>
            <w:lang w:val="en-US"/>
          </w:rPr>
          <w:t>://</w:t>
        </w:r>
        <w:r w:rsidRPr="00D71726">
          <w:rPr>
            <w:rStyle w:val="ae"/>
            <w:sz w:val="28"/>
            <w:szCs w:val="28"/>
            <w:lang w:val="en-US"/>
          </w:rPr>
          <w:t>edsoo</w:t>
        </w:r>
        <w:r w:rsidRPr="00C77EB8">
          <w:rPr>
            <w:rStyle w:val="ae"/>
            <w:sz w:val="28"/>
            <w:szCs w:val="28"/>
            <w:lang w:val="en-US"/>
          </w:rPr>
          <w:t>.</w:t>
        </w:r>
        <w:r w:rsidRPr="00D71726">
          <w:rPr>
            <w:rStyle w:val="ae"/>
            <w:sz w:val="28"/>
            <w:szCs w:val="28"/>
            <w:lang w:val="en-US"/>
          </w:rPr>
          <w:t>ru</w:t>
        </w:r>
        <w:r w:rsidRPr="00C77EB8">
          <w:rPr>
            <w:rStyle w:val="ae"/>
            <w:sz w:val="28"/>
            <w:szCs w:val="28"/>
            <w:lang w:val="en-US"/>
          </w:rPr>
          <w:t>/</w:t>
        </w:r>
        <w:r w:rsidRPr="00D71726">
          <w:rPr>
            <w:rStyle w:val="ae"/>
            <w:sz w:val="28"/>
            <w:szCs w:val="28"/>
            <w:lang w:val="en-US"/>
          </w:rPr>
          <w:t>Metodicheskie</w:t>
        </w:r>
        <w:r w:rsidRPr="00C77EB8">
          <w:rPr>
            <w:rStyle w:val="ae"/>
            <w:sz w:val="28"/>
            <w:szCs w:val="28"/>
            <w:lang w:val="en-US"/>
          </w:rPr>
          <w:t>_</w:t>
        </w:r>
        <w:r w:rsidRPr="00D71726">
          <w:rPr>
            <w:rStyle w:val="ae"/>
            <w:sz w:val="28"/>
            <w:szCs w:val="28"/>
            <w:lang w:val="en-US"/>
          </w:rPr>
          <w:t>rekomendacii</w:t>
        </w:r>
        <w:r w:rsidRPr="00C77EB8">
          <w:rPr>
            <w:rStyle w:val="ae"/>
            <w:sz w:val="28"/>
            <w:szCs w:val="28"/>
            <w:lang w:val="en-US"/>
          </w:rPr>
          <w:t>_</w:t>
        </w:r>
        <w:r w:rsidRPr="00D71726">
          <w:rPr>
            <w:rStyle w:val="ae"/>
            <w:sz w:val="28"/>
            <w:szCs w:val="28"/>
            <w:lang w:val="en-US"/>
          </w:rPr>
          <w:t>po</w:t>
        </w:r>
        <w:r w:rsidRPr="00C77EB8">
          <w:rPr>
            <w:rStyle w:val="ae"/>
            <w:sz w:val="28"/>
            <w:szCs w:val="28"/>
            <w:lang w:val="en-US"/>
          </w:rPr>
          <w:t>_</w:t>
        </w:r>
        <w:r w:rsidRPr="00D71726">
          <w:rPr>
            <w:rStyle w:val="ae"/>
            <w:sz w:val="28"/>
            <w:szCs w:val="28"/>
            <w:lang w:val="en-US"/>
          </w:rPr>
          <w:t>formirovaniyu</w:t>
        </w:r>
        <w:r w:rsidRPr="00C77EB8">
          <w:rPr>
            <w:rStyle w:val="ae"/>
            <w:sz w:val="28"/>
            <w:szCs w:val="28"/>
            <w:lang w:val="en-US"/>
          </w:rPr>
          <w:t>_</w:t>
        </w:r>
        <w:r w:rsidRPr="00D71726">
          <w:rPr>
            <w:rStyle w:val="ae"/>
            <w:sz w:val="28"/>
            <w:szCs w:val="28"/>
            <w:lang w:val="en-US"/>
          </w:rPr>
          <w:t>funkcionalnoj</w:t>
        </w:r>
        <w:r w:rsidRPr="00C77EB8">
          <w:rPr>
            <w:rStyle w:val="ae"/>
            <w:sz w:val="28"/>
            <w:szCs w:val="28"/>
            <w:lang w:val="en-US"/>
          </w:rPr>
          <w:t>_</w:t>
        </w:r>
        <w:r w:rsidRPr="00D71726">
          <w:rPr>
            <w:rStyle w:val="ae"/>
            <w:sz w:val="28"/>
            <w:szCs w:val="28"/>
            <w:lang w:val="en-US"/>
          </w:rPr>
          <w:t>gramotnosti</w:t>
        </w:r>
        <w:r w:rsidRPr="00C77EB8">
          <w:rPr>
            <w:rStyle w:val="ae"/>
            <w:sz w:val="28"/>
            <w:szCs w:val="28"/>
            <w:lang w:val="en-US"/>
          </w:rPr>
          <w:t>_</w:t>
        </w:r>
        <w:r w:rsidRPr="00D71726">
          <w:rPr>
            <w:rStyle w:val="ae"/>
            <w:sz w:val="28"/>
            <w:szCs w:val="28"/>
            <w:lang w:val="en-US"/>
          </w:rPr>
          <w:t>obuchayuschihsya</w:t>
        </w:r>
        <w:r w:rsidRPr="00C77EB8">
          <w:rPr>
            <w:rStyle w:val="ae"/>
            <w:sz w:val="28"/>
            <w:szCs w:val="28"/>
            <w:lang w:val="en-US"/>
          </w:rPr>
          <w:t>_5_ 9_</w:t>
        </w:r>
        <w:r w:rsidRPr="00D71726">
          <w:rPr>
            <w:rStyle w:val="ae"/>
            <w:sz w:val="28"/>
            <w:szCs w:val="28"/>
            <w:lang w:val="en-US"/>
          </w:rPr>
          <w:t>klassov</w:t>
        </w:r>
        <w:r w:rsidRPr="00C77EB8">
          <w:rPr>
            <w:rStyle w:val="ae"/>
            <w:sz w:val="28"/>
            <w:szCs w:val="28"/>
            <w:lang w:val="en-US"/>
          </w:rPr>
          <w:t>_</w:t>
        </w:r>
        <w:r w:rsidRPr="00D71726">
          <w:rPr>
            <w:rStyle w:val="ae"/>
            <w:sz w:val="28"/>
            <w:szCs w:val="28"/>
            <w:lang w:val="en-US"/>
          </w:rPr>
          <w:t>s</w:t>
        </w:r>
        <w:r w:rsidRPr="00C77EB8">
          <w:rPr>
            <w:rStyle w:val="ae"/>
            <w:sz w:val="28"/>
            <w:szCs w:val="28"/>
            <w:lang w:val="en-US"/>
          </w:rPr>
          <w:t>_</w:t>
        </w:r>
        <w:r w:rsidRPr="00D71726">
          <w:rPr>
            <w:rStyle w:val="ae"/>
            <w:sz w:val="28"/>
            <w:szCs w:val="28"/>
            <w:lang w:val="en-US"/>
          </w:rPr>
          <w:t>ispolzovaniem</w:t>
        </w:r>
        <w:r w:rsidRPr="00C77EB8">
          <w:rPr>
            <w:rStyle w:val="ae"/>
            <w:sz w:val="28"/>
            <w:szCs w:val="28"/>
            <w:lang w:val="en-US"/>
          </w:rPr>
          <w:t>_</w:t>
        </w:r>
        <w:r w:rsidRPr="00D71726">
          <w:rPr>
            <w:rStyle w:val="ae"/>
            <w:sz w:val="28"/>
            <w:szCs w:val="28"/>
            <w:lang w:val="en-US"/>
          </w:rPr>
          <w:t>otkritogo</w:t>
        </w:r>
        <w:r w:rsidRPr="00C77EB8">
          <w:rPr>
            <w:rStyle w:val="ae"/>
            <w:sz w:val="28"/>
            <w:szCs w:val="28"/>
            <w:lang w:val="en-US"/>
          </w:rPr>
          <w:t>_</w:t>
        </w:r>
        <w:r w:rsidRPr="00D71726">
          <w:rPr>
            <w:rStyle w:val="ae"/>
            <w:sz w:val="28"/>
            <w:szCs w:val="28"/>
            <w:lang w:val="en-US"/>
          </w:rPr>
          <w:t>banka</w:t>
        </w:r>
        <w:r w:rsidRPr="00C77EB8">
          <w:rPr>
            <w:rStyle w:val="ae"/>
            <w:sz w:val="28"/>
            <w:szCs w:val="28"/>
            <w:lang w:val="en-US"/>
          </w:rPr>
          <w:t>_</w:t>
        </w:r>
        <w:r w:rsidRPr="00D71726">
          <w:rPr>
            <w:rStyle w:val="ae"/>
            <w:sz w:val="28"/>
            <w:szCs w:val="28"/>
            <w:lang w:val="en-US"/>
          </w:rPr>
          <w:t>za</w:t>
        </w:r>
        <w:r w:rsidRPr="00C77EB8">
          <w:rPr>
            <w:rStyle w:val="ae"/>
            <w:sz w:val="28"/>
            <w:szCs w:val="28"/>
            <w:lang w:val="en-US"/>
          </w:rPr>
          <w:t>.</w:t>
        </w:r>
        <w:r w:rsidRPr="00D71726">
          <w:rPr>
            <w:rStyle w:val="ae"/>
            <w:sz w:val="28"/>
            <w:szCs w:val="28"/>
            <w:lang w:val="en-US"/>
          </w:rPr>
          <w:t>htm</w:t>
        </w:r>
      </w:hyperlink>
    </w:p>
    <w:p w14:paraId="5827ABEA" w14:textId="77777777" w:rsidR="00A42605" w:rsidRPr="007E563B" w:rsidRDefault="00A42605" w:rsidP="00A42605">
      <w:pPr>
        <w:pStyle w:val="c0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t>Открытый банк заданий для формирования функциональной грамотности «Глобальные компетенции»</w:t>
      </w:r>
    </w:p>
    <w:p w14:paraId="04FB202E" w14:textId="77777777" w:rsidR="00A42605" w:rsidRPr="00153FE8" w:rsidRDefault="00A42605" w:rsidP="00A42605">
      <w:pPr>
        <w:spacing w:after="0" w:line="240" w:lineRule="auto"/>
        <w:ind w:left="1081" w:right="1088"/>
        <w:jc w:val="center"/>
        <w:rPr>
          <w:rFonts w:ascii="Times New Roman" w:hAnsi="Times New Roman" w:cs="Times New Roman"/>
          <w:b/>
          <w:color w:val="663300"/>
          <w:sz w:val="28"/>
          <w:szCs w:val="28"/>
        </w:rPr>
      </w:pPr>
    </w:p>
    <w:p w14:paraId="310E34F7" w14:textId="77777777" w:rsidR="00A42605" w:rsidRPr="00153FE8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912C0AD" w14:textId="77777777" w:rsidR="00A42605" w:rsidRPr="00153FE8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2F765144" w14:textId="77777777" w:rsidR="00A42605" w:rsidRPr="00153FE8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69185BD1" w14:textId="77777777" w:rsidR="00A42605" w:rsidRPr="00153FE8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66875104" w14:textId="77777777" w:rsidR="00A42605" w:rsidRPr="00153FE8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703BFC76" w14:textId="77777777" w:rsidR="00A42605" w:rsidRPr="00153FE8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48513E4B" w14:textId="77777777" w:rsidR="00A42605" w:rsidRPr="00153FE8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6FCF8DCC" w14:textId="77777777" w:rsidR="00A42605" w:rsidRPr="00153FE8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87FC10D" w14:textId="77777777" w:rsidR="00A42605" w:rsidRPr="00153FE8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281DBF9B" w14:textId="77777777" w:rsidR="00A42605" w:rsidRPr="00B02567" w:rsidRDefault="00A42605" w:rsidP="00A4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184C5369" w14:textId="77777777" w:rsidR="00A42605" w:rsidRPr="00153FE8" w:rsidRDefault="00A42605" w:rsidP="00A42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DE8B0D" w14:textId="77777777" w:rsidR="00E33095" w:rsidRDefault="00E33095"/>
    <w:sectPr w:rsidR="00E33095" w:rsidSect="00A4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B0857" w14:textId="77777777" w:rsidR="00000000" w:rsidRDefault="00E041DD">
      <w:pPr>
        <w:spacing w:after="0" w:line="240" w:lineRule="auto"/>
      </w:pPr>
      <w:r>
        <w:separator/>
      </w:r>
    </w:p>
  </w:endnote>
  <w:endnote w:type="continuationSeparator" w:id="0">
    <w:p w14:paraId="53A424F0" w14:textId="77777777" w:rsidR="00000000" w:rsidRDefault="00E0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1944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3289C2A" w14:textId="77777777" w:rsidR="008543AB" w:rsidRPr="00722487" w:rsidRDefault="008543AB">
        <w:pPr>
          <w:pStyle w:val="af"/>
          <w:jc w:val="right"/>
          <w:rPr>
            <w:rFonts w:ascii="Times New Roman" w:hAnsi="Times New Roman" w:cs="Times New Roman"/>
          </w:rPr>
        </w:pPr>
        <w:r w:rsidRPr="00722487">
          <w:rPr>
            <w:rFonts w:ascii="Times New Roman" w:hAnsi="Times New Roman" w:cs="Times New Roman"/>
          </w:rPr>
          <w:fldChar w:fldCharType="begin"/>
        </w:r>
        <w:r w:rsidRPr="00722487">
          <w:rPr>
            <w:rFonts w:ascii="Times New Roman" w:hAnsi="Times New Roman" w:cs="Times New Roman"/>
          </w:rPr>
          <w:instrText>PAGE   \* MERGEFORMAT</w:instrText>
        </w:r>
        <w:r w:rsidRPr="00722487">
          <w:rPr>
            <w:rFonts w:ascii="Times New Roman" w:hAnsi="Times New Roman" w:cs="Times New Roman"/>
          </w:rPr>
          <w:fldChar w:fldCharType="separate"/>
        </w:r>
        <w:r w:rsidR="00E041DD">
          <w:rPr>
            <w:rFonts w:ascii="Times New Roman" w:hAnsi="Times New Roman" w:cs="Times New Roman"/>
            <w:noProof/>
          </w:rPr>
          <w:t>12</w:t>
        </w:r>
        <w:r w:rsidRPr="00722487">
          <w:rPr>
            <w:rFonts w:ascii="Times New Roman" w:hAnsi="Times New Roman" w:cs="Times New Roman"/>
          </w:rPr>
          <w:fldChar w:fldCharType="end"/>
        </w:r>
      </w:p>
    </w:sdtContent>
  </w:sdt>
  <w:p w14:paraId="07FBD9DE" w14:textId="77777777" w:rsidR="008543AB" w:rsidRDefault="008543A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9B943" w14:textId="77777777" w:rsidR="00000000" w:rsidRDefault="00E041DD">
      <w:pPr>
        <w:spacing w:after="0" w:line="240" w:lineRule="auto"/>
      </w:pPr>
      <w:r>
        <w:separator/>
      </w:r>
    </w:p>
  </w:footnote>
  <w:footnote w:type="continuationSeparator" w:id="0">
    <w:p w14:paraId="02FAEA3D" w14:textId="77777777" w:rsidR="00000000" w:rsidRDefault="00E04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35A"/>
    <w:multiLevelType w:val="hybridMultilevel"/>
    <w:tmpl w:val="E9ECA550"/>
    <w:lvl w:ilvl="0" w:tplc="9CAE6F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9870D3"/>
    <w:multiLevelType w:val="hybridMultilevel"/>
    <w:tmpl w:val="3CB6983E"/>
    <w:lvl w:ilvl="0" w:tplc="D3FAC6D4">
      <w:start w:val="1"/>
      <w:numFmt w:val="decimal"/>
      <w:lvlText w:val="%1."/>
      <w:lvlJc w:val="left"/>
      <w:pPr>
        <w:ind w:left="927" w:hanging="360"/>
      </w:pPr>
      <w:rPr>
        <w:rFonts w:ascii="Times New Roman" w:eastAsiaTheme="maj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05"/>
    <w:rsid w:val="0009711F"/>
    <w:rsid w:val="00215A2E"/>
    <w:rsid w:val="005D6EBF"/>
    <w:rsid w:val="005F54D0"/>
    <w:rsid w:val="00745F17"/>
    <w:rsid w:val="007E7460"/>
    <w:rsid w:val="008543AB"/>
    <w:rsid w:val="00A42605"/>
    <w:rsid w:val="00A50967"/>
    <w:rsid w:val="00C77EB8"/>
    <w:rsid w:val="00E041DD"/>
    <w:rsid w:val="00E33095"/>
    <w:rsid w:val="00F94EA8"/>
    <w:rsid w:val="00FB2764"/>
    <w:rsid w:val="00FD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9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05"/>
  </w:style>
  <w:style w:type="paragraph" w:styleId="1">
    <w:name w:val="heading 1"/>
    <w:basedOn w:val="a"/>
    <w:next w:val="a"/>
    <w:link w:val="10"/>
    <w:uiPriority w:val="9"/>
    <w:qFormat/>
    <w:rsid w:val="00A42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6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6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6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6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6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6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6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26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26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260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60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6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26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26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26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26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42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6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2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2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2605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A426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260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2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260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2605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A42605"/>
    <w:pPr>
      <w:widowControl w:val="0"/>
      <w:autoSpaceDE w:val="0"/>
      <w:autoSpaceDN w:val="0"/>
      <w:spacing w:after="0" w:line="240" w:lineRule="auto"/>
      <w:ind w:left="1133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A42605"/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Default">
    <w:name w:val="Default"/>
    <w:rsid w:val="00A42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A42605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A42605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2605"/>
    <w:pPr>
      <w:widowControl w:val="0"/>
      <w:autoSpaceDE w:val="0"/>
      <w:autoSpaceDN w:val="0"/>
      <w:spacing w:before="134" w:after="0" w:line="240" w:lineRule="auto"/>
      <w:ind w:left="2"/>
      <w:jc w:val="center"/>
    </w:pPr>
    <w:rPr>
      <w:rFonts w:ascii="Times New Roman" w:eastAsia="Times New Roman" w:hAnsi="Times New Roman" w:cs="Times New Roman"/>
      <w:kern w:val="0"/>
    </w:rPr>
  </w:style>
  <w:style w:type="paragraph" w:styleId="af">
    <w:name w:val="footer"/>
    <w:basedOn w:val="a"/>
    <w:link w:val="af0"/>
    <w:uiPriority w:val="99"/>
    <w:unhideWhenUsed/>
    <w:rsid w:val="00A42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42605"/>
  </w:style>
  <w:style w:type="paragraph" w:customStyle="1" w:styleId="c0">
    <w:name w:val="c0"/>
    <w:basedOn w:val="a"/>
    <w:rsid w:val="00A4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">
    <w:name w:val="c3"/>
    <w:basedOn w:val="a0"/>
    <w:rsid w:val="00A42605"/>
  </w:style>
  <w:style w:type="character" w:customStyle="1" w:styleId="c2">
    <w:name w:val="c2"/>
    <w:basedOn w:val="a0"/>
    <w:rsid w:val="00A42605"/>
  </w:style>
  <w:style w:type="table" w:styleId="af1">
    <w:name w:val="Table Grid"/>
    <w:basedOn w:val="a1"/>
    <w:uiPriority w:val="39"/>
    <w:rsid w:val="00A4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F94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94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05"/>
  </w:style>
  <w:style w:type="paragraph" w:styleId="1">
    <w:name w:val="heading 1"/>
    <w:basedOn w:val="a"/>
    <w:next w:val="a"/>
    <w:link w:val="10"/>
    <w:uiPriority w:val="9"/>
    <w:qFormat/>
    <w:rsid w:val="00A42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6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6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6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6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6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6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6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26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26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260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60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6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26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26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26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26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42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6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2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2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2605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A426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260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2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260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2605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A42605"/>
    <w:pPr>
      <w:widowControl w:val="0"/>
      <w:autoSpaceDE w:val="0"/>
      <w:autoSpaceDN w:val="0"/>
      <w:spacing w:after="0" w:line="240" w:lineRule="auto"/>
      <w:ind w:left="1133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A42605"/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Default">
    <w:name w:val="Default"/>
    <w:rsid w:val="00A42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A42605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A42605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2605"/>
    <w:pPr>
      <w:widowControl w:val="0"/>
      <w:autoSpaceDE w:val="0"/>
      <w:autoSpaceDN w:val="0"/>
      <w:spacing w:before="134" w:after="0" w:line="240" w:lineRule="auto"/>
      <w:ind w:left="2"/>
      <w:jc w:val="center"/>
    </w:pPr>
    <w:rPr>
      <w:rFonts w:ascii="Times New Roman" w:eastAsia="Times New Roman" w:hAnsi="Times New Roman" w:cs="Times New Roman"/>
      <w:kern w:val="0"/>
    </w:rPr>
  </w:style>
  <w:style w:type="paragraph" w:styleId="af">
    <w:name w:val="footer"/>
    <w:basedOn w:val="a"/>
    <w:link w:val="af0"/>
    <w:uiPriority w:val="99"/>
    <w:unhideWhenUsed/>
    <w:rsid w:val="00A42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42605"/>
  </w:style>
  <w:style w:type="paragraph" w:customStyle="1" w:styleId="c0">
    <w:name w:val="c0"/>
    <w:basedOn w:val="a"/>
    <w:rsid w:val="00A4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">
    <w:name w:val="c3"/>
    <w:basedOn w:val="a0"/>
    <w:rsid w:val="00A42605"/>
  </w:style>
  <w:style w:type="character" w:customStyle="1" w:styleId="c2">
    <w:name w:val="c2"/>
    <w:basedOn w:val="a0"/>
    <w:rsid w:val="00A42605"/>
  </w:style>
  <w:style w:type="table" w:styleId="af1">
    <w:name w:val="Table Grid"/>
    <w:basedOn w:val="a1"/>
    <w:uiPriority w:val="39"/>
    <w:rsid w:val="00A4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F94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94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666328/pril.ppt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dsoo.ru/Metodicheskie_rekomendacii_po_formirovaniyu_funkcionalnoj_gramotnosti_obuchayuschihsya_5_%209_klassov_s_ispolzovaniem_otkritogo_banka_za.ht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odoroslyamkrish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3478</Words>
  <Characters>19827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zot.125@dnevnik.ru</dc:creator>
  <cp:keywords/>
  <dc:description/>
  <cp:lastModifiedBy>Пользователь Windows</cp:lastModifiedBy>
  <cp:revision>3</cp:revision>
  <dcterms:created xsi:type="dcterms:W3CDTF">2024-05-31T03:23:00Z</dcterms:created>
  <dcterms:modified xsi:type="dcterms:W3CDTF">2024-05-31T09:41:00Z</dcterms:modified>
</cp:coreProperties>
</file>